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B0BA" w14:textId="311969DD" w:rsidR="00C77A47" w:rsidRDefault="00DF2EB0" w:rsidP="00E124DA">
      <w:pPr>
        <w:jc w:val="center"/>
        <w:rPr>
          <w:rFonts w:ascii="Calibri" w:hAnsi="Calibri" w:cs="Calibri"/>
          <w:color w:val="000000"/>
        </w:rPr>
      </w:pPr>
      <w:bookmarkStart w:id="0" w:name="_GoBack"/>
      <w:bookmarkEnd w:id="0"/>
      <w:r>
        <w:rPr>
          <w:rFonts w:ascii="Calibri" w:hAnsi="Calibri" w:cs="Calibri"/>
          <w:noProof/>
          <w:color w:val="000000"/>
          <w:lang w:eastAsia="en-GB"/>
        </w:rPr>
        <w:drawing>
          <wp:inline distT="0" distB="0" distL="0" distR="0" wp14:anchorId="4282CECE" wp14:editId="2F448FF3">
            <wp:extent cx="1229938" cy="12382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colou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532" cy="1237841"/>
                    </a:xfrm>
                    <a:prstGeom prst="rect">
                      <a:avLst/>
                    </a:prstGeom>
                  </pic:spPr>
                </pic:pic>
              </a:graphicData>
            </a:graphic>
          </wp:inline>
        </w:drawing>
      </w:r>
    </w:p>
    <w:p w14:paraId="1FD04E4B" w14:textId="77777777" w:rsidR="005D235B" w:rsidRDefault="005D235B" w:rsidP="00E124DA">
      <w:pPr>
        <w:jc w:val="center"/>
        <w:rPr>
          <w:rFonts w:ascii="Calibri" w:hAnsi="Calibri" w:cs="Calibri"/>
          <w:color w:val="000000"/>
        </w:rPr>
      </w:pPr>
    </w:p>
    <w:p w14:paraId="4A6BC715" w14:textId="2F562E2E" w:rsidR="00C77A47" w:rsidRDefault="00E124DA" w:rsidP="00E124DA">
      <w:pPr>
        <w:jc w:val="center"/>
        <w:rPr>
          <w:rFonts w:ascii="Alpha Echo" w:hAnsi="Alpha Echo" w:cs="Calibri"/>
          <w:b/>
          <w:color w:val="000000"/>
          <w:sz w:val="32"/>
          <w:szCs w:val="32"/>
          <w:u w:val="single"/>
        </w:rPr>
      </w:pPr>
      <w:r>
        <w:rPr>
          <w:rFonts w:ascii="Alpha Echo" w:hAnsi="Alpha Echo" w:cs="Calibri"/>
          <w:b/>
          <w:color w:val="000000"/>
          <w:sz w:val="32"/>
          <w:szCs w:val="32"/>
          <w:u w:val="single"/>
        </w:rPr>
        <w:t>SCHOOL UNIFORM ONLINE ORDERING</w:t>
      </w:r>
    </w:p>
    <w:p w14:paraId="15585E1A" w14:textId="77777777" w:rsidR="005D235B" w:rsidRPr="00E8220E" w:rsidRDefault="005D235B" w:rsidP="00E124DA">
      <w:pPr>
        <w:jc w:val="center"/>
        <w:rPr>
          <w:rFonts w:ascii="Alpha Echo" w:hAnsi="Alpha Echo"/>
          <w:b/>
          <w:sz w:val="32"/>
          <w:szCs w:val="32"/>
          <w:u w:val="single"/>
        </w:rPr>
      </w:pPr>
    </w:p>
    <w:p w14:paraId="62B0544D" w14:textId="77777777" w:rsidR="00536670" w:rsidRDefault="00C77A47" w:rsidP="00536670">
      <w:pPr>
        <w:rPr>
          <w:rStyle w:val="Hyperlink"/>
          <w:rFonts w:ascii="Tahoma" w:hAnsi="Tahoma" w:cs="Tahoma"/>
          <w:sz w:val="32"/>
          <w:szCs w:val="32"/>
        </w:rPr>
      </w:pPr>
      <w:r w:rsidRPr="00E8220E">
        <w:rPr>
          <w:rFonts w:ascii="Alpha Echo" w:hAnsi="Alpha Echo" w:cs="Calibri"/>
          <w:color w:val="000000"/>
          <w:sz w:val="32"/>
          <w:szCs w:val="32"/>
        </w:rPr>
        <w:t>Our School unifo</w:t>
      </w:r>
      <w:r w:rsidR="00E124DA">
        <w:rPr>
          <w:rFonts w:ascii="Alpha Echo" w:hAnsi="Alpha Echo" w:cs="Calibri"/>
          <w:color w:val="000000"/>
          <w:sz w:val="32"/>
          <w:szCs w:val="32"/>
        </w:rPr>
        <w:t>rm is now available to purchase</w:t>
      </w:r>
      <w:r w:rsidR="00B00C1A">
        <w:rPr>
          <w:rFonts w:ascii="Alpha Echo" w:hAnsi="Alpha Echo" w:cs="Calibri"/>
          <w:color w:val="000000"/>
          <w:sz w:val="32"/>
          <w:szCs w:val="32"/>
        </w:rPr>
        <w:t xml:space="preserve"> </w:t>
      </w:r>
      <w:r w:rsidRPr="00E8220E">
        <w:rPr>
          <w:rFonts w:ascii="Alpha Echo" w:hAnsi="Alpha Echo" w:cs="Calibri"/>
          <w:color w:val="000000"/>
          <w:sz w:val="32"/>
          <w:szCs w:val="32"/>
        </w:rPr>
        <w:t>online through our</w:t>
      </w:r>
      <w:r w:rsidRPr="00D57D70">
        <w:rPr>
          <w:rFonts w:ascii="Calibri" w:hAnsi="Calibri" w:cs="Calibri"/>
          <w:color w:val="000000"/>
          <w:sz w:val="32"/>
          <w:szCs w:val="32"/>
        </w:rPr>
        <w:t xml:space="preserve"> </w:t>
      </w:r>
      <w:r w:rsidR="00E124DA">
        <w:rPr>
          <w:rFonts w:ascii="Alpha Echo" w:hAnsi="Alpha Echo" w:cs="Calibri"/>
          <w:color w:val="000000"/>
          <w:sz w:val="32"/>
          <w:szCs w:val="32"/>
        </w:rPr>
        <w:t xml:space="preserve">new web store </w:t>
      </w:r>
      <w:hyperlink r:id="rId6" w:history="1">
        <w:r w:rsidR="00E124DA" w:rsidRPr="008E50A6">
          <w:rPr>
            <w:rStyle w:val="Hyperlink"/>
            <w:rFonts w:ascii="Tahoma" w:hAnsi="Tahoma" w:cs="Tahoma"/>
            <w:sz w:val="32"/>
            <w:szCs w:val="32"/>
          </w:rPr>
          <w:t>http://gooddies.co.uk</w:t>
        </w:r>
      </w:hyperlink>
    </w:p>
    <w:p w14:paraId="23C13FAE" w14:textId="219EFDFE" w:rsidR="00E8220E" w:rsidRPr="00536670" w:rsidRDefault="00E124DA" w:rsidP="00536670">
      <w:pPr>
        <w:jc w:val="center"/>
        <w:rPr>
          <w:rFonts w:ascii="Tahoma" w:hAnsi="Tahoma" w:cs="Tahoma"/>
          <w:color w:val="0000FF" w:themeColor="hyperlink"/>
          <w:sz w:val="32"/>
          <w:szCs w:val="32"/>
          <w:u w:val="single"/>
        </w:rPr>
      </w:pPr>
      <w:r w:rsidRPr="0057745C">
        <w:rPr>
          <w:rFonts w:ascii="Tahoma" w:hAnsi="Tahoma" w:cs="Tahoma"/>
          <w:noProof/>
          <w:color w:val="000000"/>
          <w:sz w:val="32"/>
          <w:szCs w:val="32"/>
          <w:lang w:eastAsia="en-GB"/>
        </w:rPr>
        <w:drawing>
          <wp:inline distT="0" distB="0" distL="0" distR="0" wp14:anchorId="787443F9" wp14:editId="1F60A1D1">
            <wp:extent cx="1485900" cy="1485900"/>
            <wp:effectExtent l="0" t="0" r="0" b="0"/>
            <wp:docPr id="2" name="Picture 2" descr="\\GOODDIESSBS01\RedirectedFolders\andy\Desktop\downloads\qrcode.49987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DIESSBS01\RedirectedFolders\andy\Desktop\downloads\qrcode.499871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B82C1F4" w14:textId="77777777" w:rsidR="00536670" w:rsidRDefault="00536670" w:rsidP="00536670">
      <w:pPr>
        <w:jc w:val="center"/>
      </w:pPr>
    </w:p>
    <w:p w14:paraId="16AB31CB" w14:textId="77777777" w:rsidR="005D235B" w:rsidRPr="005D235B" w:rsidRDefault="005D235B" w:rsidP="00536670">
      <w:pPr>
        <w:jc w:val="center"/>
        <w:rPr>
          <w:b/>
          <w:sz w:val="28"/>
          <w:szCs w:val="28"/>
          <w:u w:val="single"/>
        </w:rPr>
      </w:pPr>
      <w:r w:rsidRPr="005D235B">
        <w:rPr>
          <w:b/>
          <w:sz w:val="28"/>
          <w:szCs w:val="28"/>
          <w:u w:val="single"/>
        </w:rPr>
        <w:t>Order Deadline Dates</w:t>
      </w:r>
    </w:p>
    <w:p w14:paraId="4AE0B7B9" w14:textId="2216C638" w:rsidR="008F1809" w:rsidRDefault="005D235B" w:rsidP="005D235B">
      <w:pPr>
        <w:jc w:val="center"/>
        <w:rPr>
          <w:sz w:val="28"/>
          <w:szCs w:val="28"/>
        </w:rPr>
      </w:pPr>
      <w:r w:rsidRPr="005D235B">
        <w:rPr>
          <w:sz w:val="28"/>
          <w:szCs w:val="28"/>
        </w:rPr>
        <w:t>Orders placed before midnight on the 15th of the month will be delivered approximately the end of the month. Orders placed before midnight on the last day of the month will be delivered approximately the middle of the following month. Please allow up to 20 working days from cut off during the busy months of June – September.</w:t>
      </w:r>
    </w:p>
    <w:p w14:paraId="7604AD91" w14:textId="77777777" w:rsidR="00536670" w:rsidRDefault="00536670" w:rsidP="005D235B">
      <w:pPr>
        <w:jc w:val="center"/>
        <w:rPr>
          <w:sz w:val="28"/>
          <w:szCs w:val="28"/>
        </w:rPr>
      </w:pPr>
    </w:p>
    <w:p w14:paraId="49184102" w14:textId="232DF5D2" w:rsidR="003E30A2" w:rsidRPr="00536670" w:rsidRDefault="00536670" w:rsidP="00536670">
      <w:pPr>
        <w:jc w:val="center"/>
        <w:rPr>
          <w:sz w:val="28"/>
          <w:szCs w:val="28"/>
        </w:rPr>
      </w:pPr>
      <w:r>
        <w:rPr>
          <w:sz w:val="28"/>
          <w:szCs w:val="28"/>
        </w:rPr>
        <w:t xml:space="preserve">Deliveries into school are free however, you do have the option to pay for home delivery at a cost of £6.50 </w:t>
      </w:r>
      <w:r w:rsidRPr="00536670">
        <w:rPr>
          <w:b/>
          <w:sz w:val="28"/>
          <w:szCs w:val="28"/>
        </w:rPr>
        <w:t>PLEASE NOTE – Home delivery is not an express option</w:t>
      </w:r>
      <w:r>
        <w:rPr>
          <w:sz w:val="28"/>
          <w:szCs w:val="28"/>
        </w:rPr>
        <w:t>. Any orders that are due for delivery into school while the schools are closed will be held in our warehouse until the school re-opens.</w:t>
      </w:r>
    </w:p>
    <w:sectPr w:rsidR="003E30A2" w:rsidRPr="0053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pha Echo">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188C"/>
    <w:multiLevelType w:val="hybridMultilevel"/>
    <w:tmpl w:val="14D69740"/>
    <w:lvl w:ilvl="0" w:tplc="C3CCE558">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3453ED"/>
    <w:multiLevelType w:val="hybridMultilevel"/>
    <w:tmpl w:val="1358671C"/>
    <w:lvl w:ilvl="0" w:tplc="71BA8DD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47"/>
    <w:rsid w:val="00104F2A"/>
    <w:rsid w:val="0022754D"/>
    <w:rsid w:val="0026366F"/>
    <w:rsid w:val="0027196B"/>
    <w:rsid w:val="002C27F1"/>
    <w:rsid w:val="002D3E0D"/>
    <w:rsid w:val="00310D13"/>
    <w:rsid w:val="00324F15"/>
    <w:rsid w:val="00346F63"/>
    <w:rsid w:val="003728F9"/>
    <w:rsid w:val="003D69FA"/>
    <w:rsid w:val="003E30A2"/>
    <w:rsid w:val="004059E4"/>
    <w:rsid w:val="004A272C"/>
    <w:rsid w:val="004B59E6"/>
    <w:rsid w:val="004C3CE0"/>
    <w:rsid w:val="00536670"/>
    <w:rsid w:val="0057745C"/>
    <w:rsid w:val="005D235B"/>
    <w:rsid w:val="005F7A5C"/>
    <w:rsid w:val="006464AB"/>
    <w:rsid w:val="00651567"/>
    <w:rsid w:val="007A4FB8"/>
    <w:rsid w:val="007F1515"/>
    <w:rsid w:val="00864693"/>
    <w:rsid w:val="00872C2A"/>
    <w:rsid w:val="00884DBA"/>
    <w:rsid w:val="008F1809"/>
    <w:rsid w:val="00A044FC"/>
    <w:rsid w:val="00A15D51"/>
    <w:rsid w:val="00A62529"/>
    <w:rsid w:val="00A768BD"/>
    <w:rsid w:val="00AA1FCB"/>
    <w:rsid w:val="00AA604A"/>
    <w:rsid w:val="00B00C1A"/>
    <w:rsid w:val="00B16FB6"/>
    <w:rsid w:val="00C469C3"/>
    <w:rsid w:val="00C77A47"/>
    <w:rsid w:val="00CC6D88"/>
    <w:rsid w:val="00D160D2"/>
    <w:rsid w:val="00D57D70"/>
    <w:rsid w:val="00DD33A8"/>
    <w:rsid w:val="00DF2EB0"/>
    <w:rsid w:val="00E124DA"/>
    <w:rsid w:val="00E8220E"/>
    <w:rsid w:val="00EC7CD2"/>
    <w:rsid w:val="00F0673B"/>
    <w:rsid w:val="00F6546C"/>
    <w:rsid w:val="00FE1EB7"/>
    <w:rsid w:val="00FF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71F4"/>
  <w15:docId w15:val="{13B74222-614C-4416-A975-43928D1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47"/>
    <w:rPr>
      <w:rFonts w:ascii="Tahoma" w:hAnsi="Tahoma" w:cs="Tahoma"/>
      <w:sz w:val="16"/>
      <w:szCs w:val="16"/>
    </w:rPr>
  </w:style>
  <w:style w:type="paragraph" w:styleId="ListParagraph">
    <w:name w:val="List Paragraph"/>
    <w:basedOn w:val="Normal"/>
    <w:uiPriority w:val="34"/>
    <w:qFormat/>
    <w:rsid w:val="00C77A47"/>
    <w:pPr>
      <w:ind w:left="720"/>
      <w:contextualSpacing/>
    </w:pPr>
  </w:style>
  <w:style w:type="character" w:styleId="Hyperlink">
    <w:name w:val="Hyperlink"/>
    <w:basedOn w:val="DefaultParagraphFont"/>
    <w:uiPriority w:val="99"/>
    <w:unhideWhenUsed/>
    <w:rsid w:val="00C77A47"/>
    <w:rPr>
      <w:color w:val="0000FF" w:themeColor="hyperlink"/>
      <w:u w:val="single"/>
    </w:rPr>
  </w:style>
  <w:style w:type="character" w:styleId="FollowedHyperlink">
    <w:name w:val="FollowedHyperlink"/>
    <w:basedOn w:val="DefaultParagraphFont"/>
    <w:uiPriority w:val="99"/>
    <w:semiHidden/>
    <w:unhideWhenUsed/>
    <w:rsid w:val="0022754D"/>
    <w:rPr>
      <w:color w:val="800080" w:themeColor="followedHyperlink"/>
      <w:u w:val="single"/>
    </w:rPr>
  </w:style>
  <w:style w:type="character" w:customStyle="1" w:styleId="UnresolvedMention1">
    <w:name w:val="Unresolved Mention1"/>
    <w:basedOn w:val="DefaultParagraphFont"/>
    <w:uiPriority w:val="99"/>
    <w:semiHidden/>
    <w:unhideWhenUsed/>
    <w:rsid w:val="0057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ddie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Brookes</dc:creator>
  <cp:lastModifiedBy>Helen Soper</cp:lastModifiedBy>
  <cp:revision>2</cp:revision>
  <cp:lastPrinted>2015-02-13T10:03:00Z</cp:lastPrinted>
  <dcterms:created xsi:type="dcterms:W3CDTF">2019-05-24T11:06:00Z</dcterms:created>
  <dcterms:modified xsi:type="dcterms:W3CDTF">2019-05-24T11:06:00Z</dcterms:modified>
</cp:coreProperties>
</file>