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FRONT"/>
    <w:p w:rsidR="00D5455C" w:rsidRDefault="00AD37A1">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-711835</wp:posOffset>
                </wp:positionH>
                <wp:positionV relativeFrom="paragraph">
                  <wp:posOffset>83185</wp:posOffset>
                </wp:positionV>
                <wp:extent cx="2124075" cy="1088390"/>
                <wp:effectExtent l="21590" t="16510" r="16510" b="19050"/>
                <wp:wrapNone/>
                <wp:docPr id="3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88390"/>
                        </a:xfrm>
                        <a:prstGeom prst="rect">
                          <a:avLst/>
                        </a:prstGeom>
                        <a:solidFill>
                          <a:srgbClr val="FFFFFF"/>
                        </a:solidFill>
                        <a:ln w="31750">
                          <a:solidFill>
                            <a:srgbClr val="76923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455C" w:rsidRPr="008759D6" w:rsidRDefault="00D5455C"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56.05pt;margin-top:6.55pt;width:167.25pt;height:8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" strokecolor="#76923c" strokeweight="2.5pt">
                <v:shadow color="#868686"/>
                <v:textbox>
                  <w:txbxContent>
                    <w:p w:rsidR="00D5455C" w:rsidRPr="008759D6" w:rsidRDefault="00D5455C"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v:textbox>
              </v:shape>
            </w:pict>
          </mc:Fallback>
        </mc:AlternateContent>
      </w:r>
      <w:r>
        <w:rPr>
          <w:noProof/>
          <w:lang w:eastAsia="en-GB"/>
        </w:rPr>
        <w:drawing>
          <wp:anchor distT="0" distB="0" distL="114300" distR="114300" simplePos="0" relativeHeight="251649536" behindDoc="1" locked="0" layoutInCell="1" allowOverlap="1">
            <wp:simplePos x="0" y="0"/>
            <wp:positionH relativeFrom="column">
              <wp:posOffset>-914400</wp:posOffset>
            </wp:positionH>
            <wp:positionV relativeFrom="paragraph">
              <wp:posOffset>104775</wp:posOffset>
            </wp:positionV>
            <wp:extent cx="10743565" cy="5771515"/>
            <wp:effectExtent l="0" t="0" r="0" b="0"/>
            <wp:wrapNone/>
            <wp:docPr id="3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bookmarkEnd w:id="0"/>
      <w:r>
        <w:rPr>
          <w:noProof/>
          <w:lang w:eastAsia="en-GB"/>
        </w:rPr>
        <mc:AlternateContent>
          <mc:Choice Requires="wps">
            <w:drawing>
              <wp:anchor distT="0" distB="0" distL="114300" distR="114300" simplePos="0" relativeHeight="251648512" behindDoc="1" locked="0" layoutInCell="1" allowOverlap="1">
                <wp:simplePos x="0" y="0"/>
                <wp:positionH relativeFrom="column">
                  <wp:posOffset>1495425</wp:posOffset>
                </wp:positionH>
                <wp:positionV relativeFrom="paragraph">
                  <wp:posOffset>228600</wp:posOffset>
                </wp:positionV>
                <wp:extent cx="5791200" cy="5715000"/>
                <wp:effectExtent l="9525" t="9525" r="9525" b="9525"/>
                <wp:wrapNone/>
                <wp:docPr id="3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rgbClr val="76923C"/>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2F7EA"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" fillcolor="#76923c" strokeweight="1.5pt"/>
            </w:pict>
          </mc:Fallback>
        </mc:AlternateContent>
      </w:r>
    </w:p>
    <w:p w:rsidR="00D5455C" w:rsidRDefault="00AD37A1" w:rsidP="00555D19">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3380740</wp:posOffset>
                </wp:positionH>
                <wp:positionV relativeFrom="paragraph">
                  <wp:posOffset>635</wp:posOffset>
                </wp:positionV>
                <wp:extent cx="2105660" cy="323850"/>
                <wp:effectExtent l="0" t="0" r="0" b="0"/>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55C" w:rsidRPr="00E60C5C" w:rsidRDefault="006A2BB6" w:rsidP="000173EE">
                            <w:pPr>
                              <w:pStyle w:val="NoSpacing"/>
                              <w:jc w:val="center"/>
                              <w:rPr>
                                <w:b/>
                                <w:color w:val="FFFFFF"/>
                              </w:rPr>
                            </w:pPr>
                            <w:hyperlink r:id="rId12" w:history="1">
                              <w:r w:rsidR="00D5455C" w:rsidRPr="00E60C5C">
                                <w:rPr>
                                  <w:rStyle w:val="Hyperlink"/>
                                  <w:color w:val="FFFFFF"/>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266.2pt;margin-top:.05pt;width:165.8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0wuw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" filled="f" stroked="f">
                <v:textbox>
                  <w:txbxContent>
                    <w:p w:rsidR="00D5455C" w:rsidRPr="00E60C5C" w:rsidRDefault="00C32FAF" w:rsidP="000173EE">
                      <w:pPr>
                        <w:pStyle w:val="NoSpacing"/>
                        <w:jc w:val="center"/>
                        <w:rPr>
                          <w:b/>
                          <w:color w:val="FFFFFF"/>
                        </w:rPr>
                      </w:pPr>
                      <w:hyperlink r:id="rId13" w:history="1">
                        <w:r w:rsidR="00D5455C" w:rsidRPr="00E60C5C">
                          <w:rPr>
                            <w:rStyle w:val="Hyperlink"/>
                            <w:color w:val="FFFFFF"/>
                            <w:sz w:val="30"/>
                            <w:szCs w:val="30"/>
                          </w:rPr>
                          <w:t>Area Wide Local Offer</w:t>
                        </w:r>
                      </w:hyperlink>
                    </w:p>
                  </w:txbxContent>
                </v:textbox>
              </v:shape>
            </w:pict>
          </mc:Fallback>
        </mc:AlternateContent>
      </w:r>
    </w:p>
    <w:p w:rsidR="00D5455C" w:rsidRDefault="00AD37A1" w:rsidP="00AD3DD6">
      <w:pPr>
        <w:spacing w:after="0" w:line="240" w:lineRule="auto"/>
      </w:pPr>
      <w:r>
        <w:rPr>
          <w:noProof/>
          <w:lang w:eastAsia="en-GB"/>
        </w:rPr>
        <w:drawing>
          <wp:anchor distT="0" distB="0" distL="114300" distR="114300" simplePos="0" relativeHeight="251668992" behindDoc="0" locked="0" layoutInCell="1" allowOverlap="1">
            <wp:simplePos x="0" y="0"/>
            <wp:positionH relativeFrom="column">
              <wp:posOffset>-438150</wp:posOffset>
            </wp:positionH>
            <wp:positionV relativeFrom="paragraph">
              <wp:posOffset>4573270</wp:posOffset>
            </wp:positionV>
            <wp:extent cx="1314450" cy="1314450"/>
            <wp:effectExtent l="0" t="0" r="0" b="0"/>
            <wp:wrapNone/>
            <wp:docPr id="38" name="Picture 38" descr="C:\Users\lhodgkis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lhodgkison\Desktop\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4896" behindDoc="0" locked="0" layoutInCell="1" allowOverlap="1">
                <wp:simplePos x="0" y="0"/>
                <wp:positionH relativeFrom="column">
                  <wp:posOffset>-712470</wp:posOffset>
                </wp:positionH>
                <wp:positionV relativeFrom="paragraph">
                  <wp:posOffset>3408680</wp:posOffset>
                </wp:positionV>
                <wp:extent cx="2124710" cy="1080135"/>
                <wp:effectExtent l="20955" t="17780" r="16510" b="16510"/>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rgbClr val="FFFFFF"/>
                        </a:solidFill>
                        <a:ln w="31750">
                          <a:solidFill>
                            <a:srgbClr val="76923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455C" w:rsidRPr="001C2180" w:rsidRDefault="006A2BB6" w:rsidP="002E6E20">
                            <w:pPr>
                              <w:rPr>
                                <w:b w:val="0"/>
                                <w:sz w:val="28"/>
                              </w:rPr>
                            </w:pPr>
                            <w:hyperlink w:anchor="SettingInfo" w:history="1">
                              <w:r w:rsidR="00D5455C" w:rsidRPr="001C2180">
                                <w:rPr>
                                  <w:rStyle w:val="Hyperlink"/>
                                  <w:b/>
                                  <w:sz w:val="28"/>
                                </w:rPr>
                                <w:t>Please see the following page for information on this setting’s age range and setting type</w:t>
                              </w:r>
                            </w:hyperlink>
                            <w:r w:rsidR="00D5455C" w:rsidRPr="001C2180">
                              <w:rPr>
                                <w:b w:val="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8" type="#_x0000_t202" style="position:absolute;margin-left:-56.1pt;margin-top:268.4pt;width:167.3pt;height:85.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" strokecolor="#76923c" strokeweight="2.5pt">
                <v:shadow color="#868686"/>
                <v:textbox>
                  <w:txbxContent>
                    <w:p w:rsidR="00D5455C" w:rsidRPr="001C2180" w:rsidRDefault="00C32FAF" w:rsidP="002E6E20">
                      <w:pPr>
                        <w:rPr>
                          <w:b w:val="0"/>
                          <w:sz w:val="28"/>
                        </w:rPr>
                      </w:pPr>
                      <w:hyperlink w:anchor="SettingInfo" w:history="1">
                        <w:r w:rsidR="00D5455C" w:rsidRPr="001C2180">
                          <w:rPr>
                            <w:rStyle w:val="Hyperlink"/>
                            <w:b/>
                            <w:sz w:val="28"/>
                          </w:rPr>
                          <w:t>Please see the following page for information on this setting’s age range and setting type</w:t>
                        </w:r>
                      </w:hyperlink>
                      <w:r w:rsidR="00D5455C" w:rsidRPr="001C2180">
                        <w:rPr>
                          <w:b w:val="0"/>
                          <w:sz w:val="28"/>
                        </w:rPr>
                        <w:t xml:space="preserve"> </w:t>
                      </w: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4994910</wp:posOffset>
                </wp:positionH>
                <wp:positionV relativeFrom="paragraph">
                  <wp:posOffset>3001645</wp:posOffset>
                </wp:positionV>
                <wp:extent cx="1296035" cy="972185"/>
                <wp:effectExtent l="0" t="0" r="0" b="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55C" w:rsidRPr="00FB578D" w:rsidRDefault="006A2BB6" w:rsidP="00FB578D">
                            <w:pPr>
                              <w:jc w:val="center"/>
                              <w:rPr>
                                <w:b w:val="0"/>
                                <w:sz w:val="30"/>
                                <w:szCs w:val="30"/>
                              </w:rPr>
                            </w:pPr>
                            <w:hyperlink w:anchor="Roles" w:history="1">
                              <w:r w:rsidR="00D5455C" w:rsidRPr="00FB578D">
                                <w:rPr>
                                  <w:rStyle w:val="Hyperlink"/>
                                  <w:b/>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393.3pt;margin-top:236.35pt;width:102.05pt;height:76.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SuA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" filled="f" stroked="f">
                <v:textbox>
                  <w:txbxContent>
                    <w:p w:rsidR="00D5455C" w:rsidRPr="00FB578D" w:rsidRDefault="00C32FAF" w:rsidP="00FB578D">
                      <w:pPr>
                        <w:jc w:val="center"/>
                        <w:rPr>
                          <w:b w:val="0"/>
                          <w:sz w:val="30"/>
                          <w:szCs w:val="30"/>
                        </w:rPr>
                      </w:pPr>
                      <w:hyperlink w:anchor="Roles" w:history="1">
                        <w:r w:rsidR="00D5455C" w:rsidRPr="00FB578D">
                          <w:rPr>
                            <w:rStyle w:val="Hyperlink"/>
                            <w:b/>
                            <w:sz w:val="30"/>
                            <w:szCs w:val="30"/>
                          </w:rPr>
                          <w:t>Working Together &amp; Roles</w:t>
                        </w:r>
                      </w:hyperlink>
                    </w:p>
                  </w:txbxContent>
                </v:textbox>
              </v:shape>
            </w:pict>
          </mc:Fallback>
        </mc:AlternateContent>
      </w:r>
      <w:r>
        <w:rPr>
          <w:noProof/>
          <w:lang w:eastAsia="en-GB"/>
        </w:rPr>
        <mc:AlternateContent>
          <mc:Choice Requires="wps">
            <w:drawing>
              <wp:anchor distT="0" distB="0" distL="114300" distR="114300" simplePos="0" relativeHeight="251651584" behindDoc="0" locked="0" layoutInCell="1" allowOverlap="1">
                <wp:simplePos x="0" y="0"/>
                <wp:positionH relativeFrom="column">
                  <wp:posOffset>4543425</wp:posOffset>
                </wp:positionH>
                <wp:positionV relativeFrom="paragraph">
                  <wp:posOffset>525145</wp:posOffset>
                </wp:positionV>
                <wp:extent cx="1080135" cy="93599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55C" w:rsidRPr="004716A7" w:rsidRDefault="006A2BB6" w:rsidP="005F3060">
                            <w:pPr>
                              <w:jc w:val="center"/>
                              <w:rPr>
                                <w:rStyle w:val="Hyperlink"/>
                                <w:b/>
                                <w:sz w:val="30"/>
                                <w:szCs w:val="30"/>
                              </w:rPr>
                            </w:pPr>
                            <w:hyperlink w:anchor="Teaching" w:history="1">
                              <w:r w:rsidR="00D5455C" w:rsidRPr="004716A7">
                                <w:rPr>
                                  <w:rStyle w:val="Hyperlink"/>
                                  <w:b/>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357.75pt;margin-top:41.35pt;width:85.05pt;height:73.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bQ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" filled="f" stroked="f">
                <v:textbox>
                  <w:txbxContent>
                    <w:p w:rsidR="00D5455C" w:rsidRPr="004716A7" w:rsidRDefault="00C32FAF" w:rsidP="005F3060">
                      <w:pPr>
                        <w:jc w:val="center"/>
                        <w:rPr>
                          <w:rStyle w:val="Hyperlink"/>
                          <w:b/>
                          <w:sz w:val="30"/>
                          <w:szCs w:val="30"/>
                        </w:rPr>
                      </w:pPr>
                      <w:hyperlink w:anchor="Teaching" w:history="1">
                        <w:r w:rsidR="00D5455C" w:rsidRPr="004716A7">
                          <w:rPr>
                            <w:rStyle w:val="Hyperlink"/>
                            <w:b/>
                            <w:sz w:val="30"/>
                            <w:szCs w:val="30"/>
                          </w:rPr>
                          <w:t>Teaching, Learning &amp; Support</w:t>
                        </w:r>
                      </w:hyperlink>
                    </w:p>
                  </w:txbxContent>
                </v:textbox>
              </v:shape>
            </w:pict>
          </mc:Fallback>
        </mc:AlternateContent>
      </w:r>
      <w:r>
        <w:rPr>
          <w:noProof/>
          <w:lang w:eastAsia="en-GB"/>
        </w:rPr>
        <mc:AlternateContent>
          <mc:Choice Requires="wps">
            <w:drawing>
              <wp:anchor distT="0" distB="0" distL="114300" distR="114300" simplePos="0" relativeHeight="251650560" behindDoc="0" locked="0" layoutInCell="1" allowOverlap="1">
                <wp:simplePos x="0" y="0"/>
                <wp:positionH relativeFrom="column">
                  <wp:posOffset>2989580</wp:posOffset>
                </wp:positionH>
                <wp:positionV relativeFrom="paragraph">
                  <wp:posOffset>839470</wp:posOffset>
                </wp:positionV>
                <wp:extent cx="1296035" cy="360045"/>
                <wp:effectExtent l="0" t="0" r="0" b="1905"/>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55C" w:rsidRPr="00E60C5C" w:rsidRDefault="006A2BB6" w:rsidP="00E27833">
                            <w:pPr>
                              <w:jc w:val="center"/>
                              <w:rPr>
                                <w:b w:val="0"/>
                                <w:color w:val="FFFFFF"/>
                                <w:sz w:val="30"/>
                                <w:szCs w:val="30"/>
                              </w:rPr>
                            </w:pPr>
                            <w:hyperlink w:anchor="Identification" w:history="1">
                              <w:r w:rsidR="00D5455C" w:rsidRPr="007246E9">
                                <w:rPr>
                                  <w:rStyle w:val="Hyperlink"/>
                                  <w:b/>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235.4pt;margin-top:66.1pt;width:102.05pt;height:28.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6Y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" filled="f" stroked="f">
                <v:textbox>
                  <w:txbxContent>
                    <w:p w:rsidR="00D5455C" w:rsidRPr="00E60C5C" w:rsidRDefault="00C32FAF" w:rsidP="00E27833">
                      <w:pPr>
                        <w:jc w:val="center"/>
                        <w:rPr>
                          <w:b w:val="0"/>
                          <w:color w:val="FFFFFF"/>
                          <w:sz w:val="30"/>
                          <w:szCs w:val="30"/>
                        </w:rPr>
                      </w:pPr>
                      <w:hyperlink w:anchor="Identification" w:history="1">
                        <w:r w:rsidR="00D5455C" w:rsidRPr="007246E9">
                          <w:rPr>
                            <w:rStyle w:val="Hyperlink"/>
                            <w:b/>
                            <w:sz w:val="30"/>
                            <w:szCs w:val="30"/>
                          </w:rPr>
                          <w:t>Identification</w:t>
                        </w:r>
                      </w:hyperlink>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2613025</wp:posOffset>
                </wp:positionH>
                <wp:positionV relativeFrom="paragraph">
                  <wp:posOffset>3255010</wp:posOffset>
                </wp:positionV>
                <wp:extent cx="1007745" cy="323850"/>
                <wp:effectExtent l="0" t="0" r="0" b="0"/>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55C" w:rsidRPr="00D0018B" w:rsidRDefault="006A2BB6" w:rsidP="00D0018B">
                            <w:pPr>
                              <w:rPr>
                                <w:b w:val="0"/>
                                <w:sz w:val="30"/>
                                <w:szCs w:val="30"/>
                              </w:rPr>
                            </w:pPr>
                            <w:hyperlink w:anchor="Transition" w:history="1">
                              <w:r w:rsidR="00D5455C" w:rsidRPr="00D0018B">
                                <w:rPr>
                                  <w:rStyle w:val="Hyperlink"/>
                                  <w:b/>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205.75pt;margin-top:256.3pt;width:79.3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" filled="f" stroked="f">
                <v:textbox>
                  <w:txbxContent>
                    <w:p w:rsidR="00D5455C" w:rsidRPr="00D0018B" w:rsidRDefault="00C32FAF" w:rsidP="00D0018B">
                      <w:pPr>
                        <w:rPr>
                          <w:b w:val="0"/>
                          <w:sz w:val="30"/>
                          <w:szCs w:val="30"/>
                        </w:rPr>
                      </w:pPr>
                      <w:hyperlink w:anchor="Transition" w:history="1">
                        <w:r w:rsidR="00D5455C" w:rsidRPr="00D0018B">
                          <w:rPr>
                            <w:rStyle w:val="Hyperlink"/>
                            <w:b/>
                            <w:sz w:val="30"/>
                            <w:szCs w:val="30"/>
                          </w:rPr>
                          <w:t>Transition</w:t>
                        </w:r>
                      </w:hyperlink>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2228850</wp:posOffset>
                </wp:positionH>
                <wp:positionV relativeFrom="paragraph">
                  <wp:posOffset>1811020</wp:posOffset>
                </wp:positionV>
                <wp:extent cx="1151890" cy="720090"/>
                <wp:effectExtent l="0" t="0" r="0" b="3810"/>
                <wp:wrapNone/>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55C" w:rsidRPr="00D0018B" w:rsidRDefault="006A2BB6" w:rsidP="00D0018B">
                            <w:pPr>
                              <w:jc w:val="center"/>
                              <w:rPr>
                                <w:b w:val="0"/>
                                <w:sz w:val="30"/>
                                <w:szCs w:val="30"/>
                              </w:rPr>
                            </w:pPr>
                            <w:hyperlink w:anchor="AdditionalInfo" w:history="1">
                              <w:r w:rsidR="00D5455C" w:rsidRPr="00D0018B">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175.5pt;margin-top:142.6pt;width:90.7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Cs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" filled="f" stroked="f">
                <v:textbox>
                  <w:txbxContent>
                    <w:p w:rsidR="00D5455C" w:rsidRPr="00D0018B" w:rsidRDefault="00C32FAF" w:rsidP="00D0018B">
                      <w:pPr>
                        <w:jc w:val="center"/>
                        <w:rPr>
                          <w:b w:val="0"/>
                          <w:sz w:val="30"/>
                          <w:szCs w:val="30"/>
                        </w:rPr>
                      </w:pPr>
                      <w:hyperlink w:anchor="AdditionalInfo" w:history="1">
                        <w:r w:rsidR="00D5455C" w:rsidRPr="00D0018B">
                          <w:rPr>
                            <w:rStyle w:val="Hyperlink"/>
                            <w:b/>
                            <w:sz w:val="30"/>
                            <w:szCs w:val="30"/>
                          </w:rPr>
                          <w:t>Additional Information</w:t>
                        </w:r>
                      </w:hyperlink>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3829050</wp:posOffset>
                </wp:positionH>
                <wp:positionV relativeFrom="paragraph">
                  <wp:posOffset>3636010</wp:posOffset>
                </wp:positionV>
                <wp:extent cx="1151890" cy="797560"/>
                <wp:effectExtent l="0" t="0" r="0" b="2540"/>
                <wp:wrapNone/>
                <wp:docPr id="2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55C" w:rsidRPr="00D0018B" w:rsidRDefault="006A2BB6" w:rsidP="00D86066">
                            <w:pPr>
                              <w:jc w:val="center"/>
                              <w:rPr>
                                <w:b w:val="0"/>
                                <w:sz w:val="30"/>
                                <w:szCs w:val="30"/>
                              </w:rPr>
                            </w:pPr>
                            <w:hyperlink w:anchor="Inclusion" w:history="1">
                              <w:r w:rsidR="00D5455C" w:rsidRPr="00D0018B">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margin-left:301.5pt;margin-top:286.3pt;width:90.7pt;height:6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uJ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UYSRoD3U6JHtDbqTexSlNj/joDNQexhA0ezhHersYtXDvay+aSTksqViw26VkmPLaA3+hfanf/F1&#10;wtEWZD1+lDXYoVsjHdC+Ub1NHqQDATrU6elUG+tLZU2GcZikIKpANk/n8cw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" filled="f" stroked="f">
                <v:textbox>
                  <w:txbxContent>
                    <w:p w:rsidR="00D5455C" w:rsidRPr="00D0018B" w:rsidRDefault="00C32FAF" w:rsidP="00D86066">
                      <w:pPr>
                        <w:jc w:val="center"/>
                        <w:rPr>
                          <w:b w:val="0"/>
                          <w:sz w:val="30"/>
                          <w:szCs w:val="30"/>
                        </w:rPr>
                      </w:pPr>
                      <w:hyperlink w:anchor="Inclusion" w:history="1">
                        <w:r w:rsidR="00D5455C" w:rsidRPr="00D0018B">
                          <w:rPr>
                            <w:rStyle w:val="Hyperlink"/>
                            <w:b/>
                            <w:sz w:val="30"/>
                            <w:szCs w:val="30"/>
                          </w:rPr>
                          <w:t>Inclusion &amp; Accessibility</w:t>
                        </w:r>
                      </w:hyperlink>
                    </w:p>
                  </w:txbxContent>
                </v:textbox>
              </v:shape>
            </w:pict>
          </mc:Fallback>
        </mc:AlternateConten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5229225</wp:posOffset>
                </wp:positionH>
                <wp:positionV relativeFrom="paragraph">
                  <wp:posOffset>1534795</wp:posOffset>
                </wp:positionV>
                <wp:extent cx="1548130" cy="1151890"/>
                <wp:effectExtent l="0" t="0" r="0" b="0"/>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55C" w:rsidRPr="00D0018B" w:rsidRDefault="006A2BB6" w:rsidP="005F3060">
                            <w:pPr>
                              <w:jc w:val="center"/>
                              <w:rPr>
                                <w:b w:val="0"/>
                                <w:sz w:val="30"/>
                                <w:szCs w:val="30"/>
                              </w:rPr>
                            </w:pPr>
                            <w:hyperlink w:anchor="Wellbeing" w:history="1">
                              <w:r w:rsidR="00D5455C" w:rsidRPr="00D0018B">
                                <w:rPr>
                                  <w:rStyle w:val="Hyperlink"/>
                                  <w:b/>
                                  <w:sz w:val="30"/>
                                  <w:szCs w:val="30"/>
                                </w:rPr>
                                <w:t>Keeping Students Safe &amp; Supporting Wellbeing</w:t>
                              </w:r>
                            </w:hyperlink>
                          </w:p>
                          <w:p w:rsidR="00D5455C" w:rsidRPr="005F3060" w:rsidRDefault="00D5455C" w:rsidP="005F3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margin-left:411.75pt;margin-top:120.85pt;width:121.9pt;height: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" filled="f" stroked="f">
                <v:textbox>
                  <w:txbxContent>
                    <w:p w:rsidR="00D5455C" w:rsidRPr="00D0018B" w:rsidRDefault="00C32FAF" w:rsidP="005F3060">
                      <w:pPr>
                        <w:jc w:val="center"/>
                        <w:rPr>
                          <w:b w:val="0"/>
                          <w:sz w:val="30"/>
                          <w:szCs w:val="30"/>
                        </w:rPr>
                      </w:pPr>
                      <w:hyperlink w:anchor="Wellbeing" w:history="1">
                        <w:r w:rsidR="00D5455C" w:rsidRPr="00D0018B">
                          <w:rPr>
                            <w:rStyle w:val="Hyperlink"/>
                            <w:b/>
                            <w:sz w:val="30"/>
                            <w:szCs w:val="30"/>
                          </w:rPr>
                          <w:t>Keeping Students Safe &amp; Supporting Wellbeing</w:t>
                        </w:r>
                      </w:hyperlink>
                    </w:p>
                    <w:p w:rsidR="00D5455C" w:rsidRPr="005F3060" w:rsidRDefault="00D5455C" w:rsidP="005F3060">
                      <w:pPr>
                        <w:jc w:val="center"/>
                      </w:pPr>
                    </w:p>
                  </w:txbxContent>
                </v:textbox>
              </v:shape>
            </w:pict>
          </mc:Fallback>
        </mc:AlternateContent>
      </w:r>
      <w:r>
        <w:rPr>
          <w:noProof/>
          <w:lang w:eastAsia="en-GB"/>
        </w:rPr>
        <w:drawing>
          <wp:anchor distT="0" distB="0" distL="114300" distR="114300" simplePos="0" relativeHeight="251659776" behindDoc="1" locked="0" layoutInCell="1" allowOverlap="1">
            <wp:simplePos x="0" y="0"/>
            <wp:positionH relativeFrom="column">
              <wp:posOffset>7436485</wp:posOffset>
            </wp:positionH>
            <wp:positionV relativeFrom="paragraph">
              <wp:posOffset>4573270</wp:posOffset>
            </wp:positionV>
            <wp:extent cx="2155825" cy="1181100"/>
            <wp:effectExtent l="0" t="0" r="0" b="0"/>
            <wp:wrapTight wrapText="bothSides">
              <wp:wrapPolygon edited="0">
                <wp:start x="0" y="0"/>
                <wp:lineTo x="0" y="21252"/>
                <wp:lineTo x="21377" y="21252"/>
                <wp:lineTo x="21377" y="0"/>
                <wp:lineTo x="0" y="0"/>
              </wp:wrapPolygon>
            </wp:wrapTight>
            <wp:docPr id="20"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5825" cy="1181100"/>
                    </a:xfrm>
                    <a:prstGeom prst="rect">
                      <a:avLst/>
                    </a:prstGeom>
                    <a:noFill/>
                  </pic:spPr>
                </pic:pic>
              </a:graphicData>
            </a:graphic>
            <wp14:sizeRelH relativeFrom="page">
              <wp14:pctWidth>0</wp14:pctWidth>
            </wp14:sizeRelH>
            <wp14:sizeRelV relativeFrom="page">
              <wp14:pctHeight>0</wp14:pctHeight>
            </wp14:sizeRelV>
          </wp:anchor>
        </w:drawing>
      </w:r>
      <w:r w:rsidR="00D5455C">
        <w:br w:type="page"/>
      </w:r>
    </w:p>
    <w:p w:rsidR="00D5455C" w:rsidRDefault="00D5455C" w:rsidP="0029715D">
      <w:pPr>
        <w:pStyle w:val="NoSpacing"/>
        <w:rPr>
          <w:b/>
        </w:rPr>
        <w:sectPr w:rsidR="00D5455C" w:rsidSect="0029715D">
          <w:headerReference w:type="even" r:id="rId16"/>
          <w:headerReference w:type="default" r:id="rId17"/>
          <w:headerReference w:type="first" r:id="rId18"/>
          <w:pgSz w:w="16838" w:h="11906" w:orient="landscape"/>
          <w:pgMar w:top="1440" w:right="1440" w:bottom="1440" w:left="1440" w:header="624" w:footer="0" w:gutter="0"/>
          <w:cols w:space="708"/>
          <w:titlePg/>
          <w:docGrid w:linePitch="360"/>
        </w:sectPr>
      </w:pPr>
    </w:p>
    <w:tbl>
      <w:tblPr>
        <w:tblW w:w="16011"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3"/>
        <w:gridCol w:w="14718"/>
      </w:tblGrid>
      <w:tr w:rsidR="00D5455C" w:rsidRPr="00DC6C98" w:rsidTr="00C91E66">
        <w:trPr>
          <w:trHeight w:val="274"/>
        </w:trPr>
        <w:tc>
          <w:tcPr>
            <w:tcW w:w="16011" w:type="dxa"/>
            <w:gridSpan w:val="2"/>
            <w:shd w:val="clear" w:color="auto" w:fill="76923C"/>
          </w:tcPr>
          <w:p w:rsidR="00D5455C" w:rsidRPr="00DC6C98" w:rsidRDefault="006A2BB6" w:rsidP="003A64BF">
            <w:pPr>
              <w:pStyle w:val="NoSpacing"/>
              <w:jc w:val="center"/>
            </w:pPr>
            <w:hyperlink w:anchor="FRONT" w:history="1">
              <w:r w:rsidR="00D5455C" w:rsidRPr="0073738B">
                <w:rPr>
                  <w:rStyle w:val="Hyperlink"/>
                  <w:color w:val="FFFFFF"/>
                  <w:sz w:val="24"/>
                </w:rPr>
                <w:t>--------------------------------------------------------------- Click here to return to the front page ----------------------------------------------------------</w:t>
              </w:r>
            </w:hyperlink>
          </w:p>
        </w:tc>
      </w:tr>
      <w:tr w:rsidR="00D5455C" w:rsidRPr="00DC6C98" w:rsidTr="00C91E66">
        <w:trPr>
          <w:trHeight w:val="274"/>
        </w:trPr>
        <w:tc>
          <w:tcPr>
            <w:tcW w:w="1293" w:type="dxa"/>
          </w:tcPr>
          <w:p w:rsidR="00D5455C" w:rsidRPr="00DC6C98" w:rsidRDefault="00D5455C" w:rsidP="00DC6C98">
            <w:pPr>
              <w:pStyle w:val="NoSpacing"/>
              <w:rPr>
                <w:b/>
              </w:rPr>
            </w:pPr>
            <w:r w:rsidRPr="00DC6C98">
              <w:rPr>
                <w:b/>
              </w:rPr>
              <w:t xml:space="preserve">Name of Setting </w:t>
            </w:r>
          </w:p>
        </w:tc>
        <w:tc>
          <w:tcPr>
            <w:tcW w:w="14718" w:type="dxa"/>
          </w:tcPr>
          <w:p w:rsidR="00D5455C" w:rsidRPr="00DC6C98" w:rsidRDefault="00DD7B37" w:rsidP="00DC6C98">
            <w:pPr>
              <w:pStyle w:val="NoSpacing"/>
            </w:pPr>
            <w:r>
              <w:t>Springfield School</w:t>
            </w:r>
          </w:p>
        </w:tc>
      </w:tr>
      <w:tr w:rsidR="00D5455C" w:rsidRPr="00DC6C98" w:rsidTr="00C91E66">
        <w:trPr>
          <w:trHeight w:val="1270"/>
        </w:trPr>
        <w:tc>
          <w:tcPr>
            <w:tcW w:w="1293" w:type="dxa"/>
          </w:tcPr>
          <w:p w:rsidR="00D5455C" w:rsidRDefault="00D5455C" w:rsidP="00DC6C98">
            <w:pPr>
              <w:pStyle w:val="NoSpacing"/>
              <w:rPr>
                <w:b/>
              </w:rPr>
            </w:pPr>
          </w:p>
          <w:p w:rsidR="00D5455C" w:rsidRDefault="00D5455C" w:rsidP="00DC6C98">
            <w:pPr>
              <w:pStyle w:val="NoSpacing"/>
              <w:rPr>
                <w:b/>
              </w:rPr>
            </w:pPr>
            <w:r w:rsidRPr="00DC6C98">
              <w:rPr>
                <w:b/>
              </w:rPr>
              <w:t>Type of Setting</w:t>
            </w:r>
          </w:p>
          <w:p w:rsidR="00D5455C" w:rsidRPr="00BF4EBF" w:rsidRDefault="00D5455C" w:rsidP="00DC6C98">
            <w:pPr>
              <w:pStyle w:val="NoSpacing"/>
              <w:rPr>
                <w:i/>
              </w:rPr>
            </w:pPr>
            <w:r w:rsidRPr="00BF4EBF">
              <w:rPr>
                <w:i/>
              </w:rPr>
              <w:t>(tick all that apply)</w:t>
            </w:r>
          </w:p>
          <w:p w:rsidR="00D5455C" w:rsidRPr="00DC6C98" w:rsidRDefault="00D5455C" w:rsidP="00DC6C98">
            <w:pPr>
              <w:pStyle w:val="NoSpacing"/>
              <w:rPr>
                <w:b/>
              </w:rPr>
            </w:pPr>
          </w:p>
          <w:p w:rsidR="00D5455C" w:rsidRPr="00DC6C98" w:rsidRDefault="00D5455C" w:rsidP="00DC6C98">
            <w:pPr>
              <w:pStyle w:val="NoSpacing"/>
              <w:rPr>
                <w:b/>
              </w:rPr>
            </w:pPr>
          </w:p>
        </w:tc>
        <w:tc>
          <w:tcPr>
            <w:tcW w:w="14718" w:type="dxa"/>
          </w:tcPr>
          <w:p w:rsidR="00D5455C" w:rsidRPr="007246E9" w:rsidRDefault="00D5455C" w:rsidP="00DC6C98">
            <w:pPr>
              <w:pStyle w:val="NoSpacing"/>
              <w:rPr>
                <w:sz w:val="14"/>
              </w:rPr>
            </w:pPr>
          </w:p>
          <w:p w:rsidR="00D5455C" w:rsidRDefault="00AD37A1" w:rsidP="00DC6C98">
            <w:pPr>
              <w:pStyle w:val="NoSpacing"/>
            </w:pPr>
            <w:r>
              <w:rPr>
                <w:noProof/>
                <w:lang w:eastAsia="en-GB"/>
              </w:rPr>
              <w:drawing>
                <wp:inline distT="0" distB="0" distL="0" distR="0">
                  <wp:extent cx="1428750" cy="219075"/>
                  <wp:effectExtent l="0" t="0" r="0" b="952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219075"/>
                          </a:xfrm>
                          <a:prstGeom prst="rect">
                            <a:avLst/>
                          </a:prstGeom>
                          <a:noFill/>
                          <a:ln>
                            <a:noFill/>
                          </a:ln>
                        </pic:spPr>
                      </pic:pic>
                    </a:graphicData>
                  </a:graphic>
                </wp:inline>
              </w:drawing>
            </w:r>
            <w:r w:rsidR="00D5455C">
              <w:t xml:space="preserve"> </w:t>
            </w:r>
            <w:r>
              <w:rPr>
                <w:noProof/>
                <w:lang w:eastAsia="en-GB"/>
              </w:rPr>
              <w:drawing>
                <wp:inline distT="0" distB="0" distL="0" distR="0">
                  <wp:extent cx="1895475" cy="219075"/>
                  <wp:effectExtent l="0" t="0" r="9525" b="9525"/>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5475" cy="219075"/>
                          </a:xfrm>
                          <a:prstGeom prst="rect">
                            <a:avLst/>
                          </a:prstGeom>
                          <a:noFill/>
                          <a:ln>
                            <a:noFill/>
                          </a:ln>
                        </pic:spPr>
                      </pic:pic>
                    </a:graphicData>
                  </a:graphic>
                </wp:inline>
              </w:drawing>
            </w:r>
            <w:r w:rsidR="00D5455C">
              <w:t xml:space="preserve"> </w:t>
            </w:r>
            <w:r>
              <w:rPr>
                <w:noProof/>
                <w:lang w:eastAsia="en-GB"/>
              </w:rPr>
              <w:drawing>
                <wp:inline distT="0" distB="0" distL="0" distR="0">
                  <wp:extent cx="2800350" cy="21907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0350" cy="219075"/>
                          </a:xfrm>
                          <a:prstGeom prst="rect">
                            <a:avLst/>
                          </a:prstGeom>
                          <a:noFill/>
                          <a:ln>
                            <a:noFill/>
                          </a:ln>
                        </pic:spPr>
                      </pic:pic>
                    </a:graphicData>
                  </a:graphic>
                </wp:inline>
              </w:drawing>
            </w:r>
            <w:r w:rsidR="00D5455C">
              <w:t xml:space="preserve">  </w:t>
            </w:r>
          </w:p>
          <w:p w:rsidR="00D5455C" w:rsidRDefault="00AD37A1" w:rsidP="00DC6C98">
            <w:pPr>
              <w:pStyle w:val="NoSpacing"/>
            </w:pPr>
            <w:r>
              <w:rPr>
                <w:noProof/>
                <w:lang w:eastAsia="en-GB"/>
              </w:rPr>
              <w:drawing>
                <wp:inline distT="0" distB="0" distL="0" distR="0">
                  <wp:extent cx="145732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57325" cy="219075"/>
                          </a:xfrm>
                          <a:prstGeom prst="rect">
                            <a:avLst/>
                          </a:prstGeom>
                          <a:noFill/>
                          <a:ln>
                            <a:noFill/>
                          </a:ln>
                        </pic:spPr>
                      </pic:pic>
                    </a:graphicData>
                  </a:graphic>
                </wp:inline>
              </w:drawing>
            </w:r>
            <w:r>
              <w:rPr>
                <w:noProof/>
                <w:lang w:eastAsia="en-GB"/>
              </w:rPr>
              <w:drawing>
                <wp:inline distT="0" distB="0" distL="0" distR="0">
                  <wp:extent cx="1924050" cy="219075"/>
                  <wp:effectExtent l="0" t="0" r="0"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24050" cy="219075"/>
                          </a:xfrm>
                          <a:prstGeom prst="rect">
                            <a:avLst/>
                          </a:prstGeom>
                          <a:noFill/>
                          <a:ln>
                            <a:noFill/>
                          </a:ln>
                        </pic:spPr>
                      </pic:pic>
                    </a:graphicData>
                  </a:graphic>
                </wp:inline>
              </w:drawing>
            </w:r>
            <w:r>
              <w:rPr>
                <w:noProof/>
                <w:lang w:eastAsia="en-GB"/>
              </w:rPr>
              <w:drawing>
                <wp:inline distT="0" distB="0" distL="0" distR="0">
                  <wp:extent cx="1676400" cy="219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6400" cy="219075"/>
                          </a:xfrm>
                          <a:prstGeom prst="rect">
                            <a:avLst/>
                          </a:prstGeom>
                          <a:noFill/>
                          <a:ln>
                            <a:noFill/>
                          </a:ln>
                        </pic:spPr>
                      </pic:pic>
                    </a:graphicData>
                  </a:graphic>
                </wp:inline>
              </w:drawing>
            </w:r>
            <w:r>
              <w:rPr>
                <w:noProof/>
                <w:lang w:eastAsia="en-GB"/>
              </w:rPr>
              <w:drawing>
                <wp:inline distT="0" distB="0" distL="0" distR="0">
                  <wp:extent cx="1238250"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0" cy="219075"/>
                          </a:xfrm>
                          <a:prstGeom prst="rect">
                            <a:avLst/>
                          </a:prstGeom>
                          <a:noFill/>
                          <a:ln>
                            <a:noFill/>
                          </a:ln>
                        </pic:spPr>
                      </pic:pic>
                    </a:graphicData>
                  </a:graphic>
                </wp:inline>
              </w:drawing>
            </w:r>
            <w:r w:rsidR="00D5455C">
              <w:t xml:space="preserve"> </w:t>
            </w:r>
            <w:r>
              <w:rPr>
                <w:noProof/>
                <w:lang w:eastAsia="en-GB"/>
              </w:rPr>
              <w:drawing>
                <wp:inline distT="0" distB="0" distL="0" distR="0">
                  <wp:extent cx="933450" cy="219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219075"/>
                          </a:xfrm>
                          <a:prstGeom prst="rect">
                            <a:avLst/>
                          </a:prstGeom>
                          <a:noFill/>
                          <a:ln>
                            <a:noFill/>
                          </a:ln>
                        </pic:spPr>
                      </pic:pic>
                    </a:graphicData>
                  </a:graphic>
                </wp:inline>
              </w:drawing>
            </w:r>
          </w:p>
          <w:p w:rsidR="00D5455C" w:rsidRDefault="00AD37A1" w:rsidP="00DC6C98">
            <w:pPr>
              <w:pStyle w:val="NoSpacing"/>
            </w:pPr>
            <w:r>
              <w:rPr>
                <w:noProof/>
                <w:lang w:eastAsia="en-GB"/>
              </w:rPr>
              <w:drawing>
                <wp:anchor distT="0" distB="0" distL="114300" distR="114300" simplePos="0" relativeHeight="251666944" behindDoc="0" locked="0" layoutInCell="1" allowOverlap="1">
                  <wp:simplePos x="0" y="0"/>
                  <wp:positionH relativeFrom="column">
                    <wp:posOffset>4601845</wp:posOffset>
                  </wp:positionH>
                  <wp:positionV relativeFrom="paragraph">
                    <wp:posOffset>226695</wp:posOffset>
                  </wp:positionV>
                  <wp:extent cx="3257550" cy="2095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spect="1" noChangeArrowheads="1" noChangeShapeType="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75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extent cx="1457325" cy="219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57325" cy="219075"/>
                          </a:xfrm>
                          <a:prstGeom prst="rect">
                            <a:avLst/>
                          </a:prstGeom>
                          <a:noFill/>
                          <a:ln>
                            <a:noFill/>
                          </a:ln>
                        </pic:spPr>
                      </pic:pic>
                    </a:graphicData>
                  </a:graphic>
                </wp:inline>
              </w:drawing>
            </w:r>
            <w:r>
              <w:rPr>
                <w:noProof/>
                <w:lang w:eastAsia="en-GB"/>
              </w:rPr>
              <w:drawing>
                <wp:inline distT="0" distB="0" distL="0" distR="0">
                  <wp:extent cx="1924050" cy="219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24050" cy="219075"/>
                          </a:xfrm>
                          <a:prstGeom prst="rect">
                            <a:avLst/>
                          </a:prstGeom>
                          <a:noFill/>
                          <a:ln>
                            <a:noFill/>
                          </a:ln>
                        </pic:spPr>
                      </pic:pic>
                    </a:graphicData>
                  </a:graphic>
                </wp:inline>
              </w:drawing>
            </w:r>
            <w:r>
              <w:rPr>
                <w:noProof/>
                <w:lang w:eastAsia="en-GB"/>
              </w:rPr>
              <w:drawing>
                <wp:inline distT="0" distB="0" distL="0" distR="0">
                  <wp:extent cx="1676400" cy="219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76400" cy="219075"/>
                          </a:xfrm>
                          <a:prstGeom prst="rect">
                            <a:avLst/>
                          </a:prstGeom>
                          <a:noFill/>
                          <a:ln>
                            <a:noFill/>
                          </a:ln>
                        </pic:spPr>
                      </pic:pic>
                    </a:graphicData>
                  </a:graphic>
                </wp:inline>
              </w:drawing>
            </w:r>
            <w:r>
              <w:rPr>
                <w:noProof/>
                <w:lang w:eastAsia="en-GB"/>
              </w:rPr>
              <w:drawing>
                <wp:inline distT="0" distB="0" distL="0" distR="0">
                  <wp:extent cx="285750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114300"/>
                          </a:xfrm>
                          <a:prstGeom prst="rect">
                            <a:avLst/>
                          </a:prstGeom>
                          <a:noFill/>
                          <a:ln>
                            <a:noFill/>
                          </a:ln>
                        </pic:spPr>
                      </pic:pic>
                    </a:graphicData>
                  </a:graphic>
                </wp:inline>
              </w:drawing>
            </w:r>
            <w:r>
              <w:rPr>
                <w:noProof/>
                <w:lang w:eastAsia="en-GB"/>
              </w:rPr>
              <w:drawing>
                <wp:inline distT="0" distB="0" distL="0" distR="0">
                  <wp:extent cx="1838325" cy="1143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38325" cy="114300"/>
                          </a:xfrm>
                          <a:prstGeom prst="rect">
                            <a:avLst/>
                          </a:prstGeom>
                          <a:noFill/>
                          <a:ln>
                            <a:noFill/>
                          </a:ln>
                        </pic:spPr>
                      </pic:pic>
                    </a:graphicData>
                  </a:graphic>
                </wp:inline>
              </w:drawing>
            </w:r>
            <w:r w:rsidR="00D5455C">
              <w:t xml:space="preserve">  </w:t>
            </w:r>
          </w:p>
          <w:p w:rsidR="00D5455C" w:rsidRPr="007246E9" w:rsidRDefault="00D5455C" w:rsidP="00DC6C98">
            <w:pPr>
              <w:pStyle w:val="NoSpacing"/>
              <w:rPr>
                <w:sz w:val="14"/>
              </w:rPr>
            </w:pPr>
          </w:p>
        </w:tc>
      </w:tr>
      <w:tr w:rsidR="00D5455C" w:rsidRPr="00DC6C98" w:rsidTr="00C91E66">
        <w:trPr>
          <w:trHeight w:val="265"/>
        </w:trPr>
        <w:tc>
          <w:tcPr>
            <w:tcW w:w="1293" w:type="dxa"/>
          </w:tcPr>
          <w:p w:rsidR="00D5455C" w:rsidRPr="00DC6C98" w:rsidRDefault="00D5455C" w:rsidP="00DC6C98">
            <w:pPr>
              <w:pStyle w:val="NoSpacing"/>
              <w:rPr>
                <w:b/>
              </w:rPr>
            </w:pPr>
            <w:r w:rsidRPr="00DC6C98">
              <w:rPr>
                <w:b/>
              </w:rPr>
              <w:t>Specific Age range</w:t>
            </w:r>
          </w:p>
        </w:tc>
        <w:tc>
          <w:tcPr>
            <w:tcW w:w="14718" w:type="dxa"/>
          </w:tcPr>
          <w:p w:rsidR="00D5455C" w:rsidRPr="00DC6C98" w:rsidRDefault="00DD7B37" w:rsidP="00DC6C98">
            <w:pPr>
              <w:pStyle w:val="NoSpacing"/>
            </w:pPr>
            <w:r>
              <w:t>4 to</w:t>
            </w:r>
            <w:r w:rsidR="00A12853">
              <w:t xml:space="preserve"> </w:t>
            </w:r>
            <w:r>
              <w:t>18</w:t>
            </w:r>
            <w:r w:rsidR="00D5455C">
              <w:t xml:space="preserve"> age range.</w:t>
            </w:r>
          </w:p>
        </w:tc>
      </w:tr>
      <w:tr w:rsidR="00D5455C" w:rsidRPr="00DC6C98" w:rsidTr="00C91E66">
        <w:trPr>
          <w:trHeight w:val="265"/>
        </w:trPr>
        <w:tc>
          <w:tcPr>
            <w:tcW w:w="1293" w:type="dxa"/>
          </w:tcPr>
          <w:p w:rsidR="00D5455C" w:rsidRPr="00DC6C98" w:rsidRDefault="00D5455C" w:rsidP="00DC6C98">
            <w:pPr>
              <w:pStyle w:val="NoSpacing"/>
              <w:rPr>
                <w:b/>
              </w:rPr>
            </w:pPr>
            <w:r w:rsidRPr="00DC6C98">
              <w:rPr>
                <w:b/>
              </w:rPr>
              <w:t>Number of places</w:t>
            </w:r>
          </w:p>
        </w:tc>
        <w:tc>
          <w:tcPr>
            <w:tcW w:w="14718" w:type="dxa"/>
          </w:tcPr>
          <w:p w:rsidR="00D5455C" w:rsidRPr="00DC6C98" w:rsidRDefault="00C91E66" w:rsidP="00DC6C98">
            <w:pPr>
              <w:pStyle w:val="NoSpacing"/>
            </w:pPr>
            <w:r>
              <w:t>140</w:t>
            </w:r>
          </w:p>
        </w:tc>
      </w:tr>
      <w:tr w:rsidR="00D5455C" w:rsidRPr="00DC6C98" w:rsidTr="00C91E66">
        <w:trPr>
          <w:trHeight w:val="2170"/>
        </w:trPr>
        <w:tc>
          <w:tcPr>
            <w:tcW w:w="1293" w:type="dxa"/>
          </w:tcPr>
          <w:p w:rsidR="00D5455C" w:rsidRDefault="00D5455C" w:rsidP="00DC6C98">
            <w:pPr>
              <w:pStyle w:val="NoSpacing"/>
              <w:rPr>
                <w:b/>
                <w:color w:val="FF0000"/>
              </w:rPr>
            </w:pPr>
            <w:r w:rsidRPr="00DC6C98">
              <w:rPr>
                <w:b/>
              </w:rPr>
              <w:t>Which types of special educational need do you cater for?</w:t>
            </w:r>
            <w:r>
              <w:rPr>
                <w:b/>
              </w:rPr>
              <w:t xml:space="preserve"> </w:t>
            </w:r>
            <w:r w:rsidRPr="009847D5">
              <w:rPr>
                <w:b/>
                <w:i/>
                <w:color w:val="FF0000"/>
              </w:rPr>
              <w:t>(IRR)</w:t>
            </w:r>
          </w:p>
          <w:p w:rsidR="00D5455C" w:rsidRPr="00DC6C98" w:rsidRDefault="00D5455C" w:rsidP="00DC6C98">
            <w:pPr>
              <w:pStyle w:val="NoSpacing"/>
              <w:rPr>
                <w:b/>
              </w:rPr>
            </w:pPr>
          </w:p>
        </w:tc>
        <w:tc>
          <w:tcPr>
            <w:tcW w:w="14718" w:type="dxa"/>
          </w:tcPr>
          <w:p w:rsidR="00D5455C" w:rsidRDefault="00D5455C" w:rsidP="00DC6C98">
            <w:pPr>
              <w:pStyle w:val="NoSpacing"/>
              <w:rPr>
                <w:i/>
                <w:color w:val="808080"/>
              </w:rPr>
            </w:pPr>
          </w:p>
          <w:p w:rsidR="00D5455C" w:rsidRPr="00A52C47" w:rsidRDefault="00D5455C" w:rsidP="00561248">
            <w:pPr>
              <w:pStyle w:val="NoSpacing"/>
              <w:rPr>
                <w:rFonts w:ascii="Comic Sans MS" w:hAnsi="Comic Sans MS"/>
                <w:b/>
                <w:sz w:val="20"/>
                <w:szCs w:val="20"/>
              </w:rPr>
            </w:pPr>
            <w:r w:rsidRPr="00A52C47">
              <w:rPr>
                <w:rFonts w:ascii="Comic Sans MS" w:hAnsi="Comic Sans MS"/>
                <w:b/>
                <w:sz w:val="20"/>
                <w:szCs w:val="20"/>
              </w:rPr>
              <w:t xml:space="preserve">We are an inclusive setting that offers a </w:t>
            </w:r>
            <w:proofErr w:type="spellStart"/>
            <w:r w:rsidRPr="00A52C47">
              <w:rPr>
                <w:rFonts w:ascii="Comic Sans MS" w:hAnsi="Comic Sans MS"/>
                <w:b/>
                <w:sz w:val="20"/>
                <w:szCs w:val="20"/>
              </w:rPr>
              <w:t>specialism</w:t>
            </w:r>
            <w:proofErr w:type="spellEnd"/>
            <w:r w:rsidRPr="00A52C47">
              <w:rPr>
                <w:rFonts w:ascii="Comic Sans MS" w:hAnsi="Comic Sans MS"/>
                <w:b/>
                <w:sz w:val="20"/>
                <w:szCs w:val="20"/>
              </w:rPr>
              <w:t xml:space="preserve"> in cognition and learning for children and young people who have </w:t>
            </w:r>
            <w:r w:rsidR="00746E31">
              <w:rPr>
                <w:rFonts w:ascii="Comic Sans MS" w:hAnsi="Comic Sans MS"/>
                <w:b/>
                <w:sz w:val="20"/>
                <w:szCs w:val="20"/>
              </w:rPr>
              <w:t xml:space="preserve">profound, </w:t>
            </w:r>
            <w:r w:rsidRPr="00A52C47">
              <w:rPr>
                <w:rFonts w:ascii="Comic Sans MS" w:hAnsi="Comic Sans MS"/>
                <w:b/>
                <w:sz w:val="20"/>
                <w:szCs w:val="20"/>
              </w:rPr>
              <w:t xml:space="preserve">significant </w:t>
            </w:r>
            <w:r w:rsidR="00746E31">
              <w:rPr>
                <w:rFonts w:ascii="Comic Sans MS" w:hAnsi="Comic Sans MS"/>
                <w:b/>
                <w:sz w:val="20"/>
                <w:szCs w:val="20"/>
              </w:rPr>
              <w:t xml:space="preserve">and moderate learning </w:t>
            </w:r>
            <w:r w:rsidRPr="00A52C47">
              <w:rPr>
                <w:rFonts w:ascii="Comic Sans MS" w:hAnsi="Comic Sans MS"/>
                <w:b/>
                <w:sz w:val="20"/>
                <w:szCs w:val="20"/>
              </w:rPr>
              <w:t>needs.</w:t>
            </w:r>
          </w:p>
          <w:p w:rsidR="00D5455C" w:rsidRPr="00DC6C98" w:rsidRDefault="00D5455C" w:rsidP="00DC6C98">
            <w:pPr>
              <w:pStyle w:val="NoSpacing"/>
              <w:rPr>
                <w:i/>
                <w:color w:val="808080"/>
              </w:rPr>
            </w:pPr>
          </w:p>
        </w:tc>
      </w:tr>
    </w:tbl>
    <w:p w:rsidR="00D5455C" w:rsidRPr="00DA4DE6" w:rsidRDefault="00D5455C" w:rsidP="00DA4DE6">
      <w:pPr>
        <w:pStyle w:val="NoSpacing"/>
        <w:rPr>
          <w:sz w:val="16"/>
        </w:rPr>
      </w:pPr>
    </w:p>
    <w:p w:rsidR="00D5455C" w:rsidRDefault="00D5455C" w:rsidP="003A64BF">
      <w:pPr>
        <w:spacing w:after="0" w:line="240" w:lineRule="auto"/>
        <w:rPr>
          <w:b w:val="0"/>
          <w:sz w:val="24"/>
        </w:rPr>
      </w:pPr>
    </w:p>
    <w:p w:rsidR="00D5455C" w:rsidRDefault="00D5455C">
      <w:pPr>
        <w:spacing w:after="0" w:line="240" w:lineRule="auto"/>
        <w:rPr>
          <w:b w:val="0"/>
          <w:sz w:val="24"/>
        </w:rPr>
      </w:pPr>
    </w:p>
    <w:p w:rsidR="00D5455C" w:rsidRDefault="00D5455C">
      <w:pPr>
        <w:spacing w:after="0" w:line="240" w:lineRule="auto"/>
        <w:rPr>
          <w:b w:val="0"/>
          <w:sz w:val="24"/>
        </w:rPr>
      </w:pPr>
    </w:p>
    <w:p w:rsidR="00D5455C" w:rsidRDefault="00D5455C">
      <w:pPr>
        <w:spacing w:after="0" w:line="240" w:lineRule="auto"/>
        <w:rPr>
          <w:b w:val="0"/>
          <w:sz w:val="24"/>
        </w:rPr>
      </w:pPr>
    </w:p>
    <w:p w:rsidR="00D5455C" w:rsidRDefault="00D5455C">
      <w:pPr>
        <w:spacing w:after="0" w:line="240" w:lineRule="auto"/>
        <w:rPr>
          <w:b w:val="0"/>
          <w:sz w:val="24"/>
        </w:rPr>
      </w:pPr>
    </w:p>
    <w:p w:rsidR="00D5455C" w:rsidRDefault="00D5455C">
      <w:pPr>
        <w:spacing w:after="0" w:line="240" w:lineRule="auto"/>
        <w:rPr>
          <w:b w:val="0"/>
          <w:sz w:val="24"/>
        </w:rPr>
      </w:pPr>
    </w:p>
    <w:p w:rsidR="00D5455C" w:rsidRDefault="00D5455C">
      <w:pPr>
        <w:spacing w:after="0" w:line="240" w:lineRule="auto"/>
        <w:rPr>
          <w:b w:val="0"/>
          <w:sz w:val="24"/>
        </w:rPr>
      </w:pPr>
    </w:p>
    <w:p w:rsidR="00D5455C" w:rsidRDefault="00D5455C">
      <w:pPr>
        <w:spacing w:after="0" w:line="240" w:lineRule="auto"/>
        <w:rPr>
          <w:b w:val="0"/>
          <w:sz w:val="24"/>
        </w:rPr>
      </w:pPr>
    </w:p>
    <w:p w:rsidR="00387DC3" w:rsidRDefault="00387DC3" w:rsidP="003B33FF">
      <w:pPr>
        <w:pStyle w:val="NoSpacing"/>
        <w:rPr>
          <w:b/>
          <w:sz w:val="24"/>
        </w:rPr>
      </w:pPr>
    </w:p>
    <w:p w:rsidR="00D5455C" w:rsidRPr="003B33FF" w:rsidRDefault="00D5455C" w:rsidP="003B33FF">
      <w:pPr>
        <w:pStyle w:val="NoSpacing"/>
        <w:rPr>
          <w:b/>
          <w:sz w:val="24"/>
        </w:rPr>
      </w:pPr>
      <w:r w:rsidRPr="00F336CD">
        <w:rPr>
          <w:b/>
          <w:sz w:val="24"/>
        </w:rPr>
        <w:lastRenderedPageBreak/>
        <w:t>Questions from the Parent/Carer’s Point of View:</w:t>
      </w:r>
    </w:p>
    <w:p w:rsidR="00D5455C" w:rsidRPr="00F336CD" w:rsidRDefault="00D5455C" w:rsidP="00F336CD">
      <w:pPr>
        <w:pStyle w:val="NoSpacing"/>
        <w:rPr>
          <w:sz w:val="8"/>
        </w:rPr>
      </w:pPr>
    </w:p>
    <w:p w:rsidR="00D5455C" w:rsidRDefault="00D5455C" w:rsidP="005464F5">
      <w:pPr>
        <w:pStyle w:val="Default"/>
        <w:rPr>
          <w:b/>
          <w:bCs/>
          <w:sz w:val="22"/>
          <w:szCs w:val="22"/>
        </w:rPr>
        <w:sectPr w:rsidR="00D5455C" w:rsidSect="0073738B">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40"/>
      </w:tblGrid>
      <w:tr w:rsidR="00D5455C" w:rsidRPr="004B08E8" w:rsidTr="00342DEC">
        <w:trPr>
          <w:trHeight w:val="270"/>
          <w:tblHeader/>
        </w:trPr>
        <w:tc>
          <w:tcPr>
            <w:tcW w:w="14740" w:type="dxa"/>
            <w:tcBorders>
              <w:top w:val="single" w:sz="8" w:space="0" w:color="auto"/>
            </w:tcBorders>
            <w:shd w:val="clear" w:color="auto" w:fill="76923C"/>
          </w:tcPr>
          <w:p w:rsidR="00D5455C" w:rsidRPr="0073738B" w:rsidRDefault="006A2BB6" w:rsidP="0017222B">
            <w:pPr>
              <w:pStyle w:val="NoSpacing"/>
              <w:tabs>
                <w:tab w:val="left" w:pos="9986"/>
              </w:tabs>
              <w:jc w:val="center"/>
              <w:rPr>
                <w:b/>
                <w:sz w:val="24"/>
              </w:rPr>
            </w:pPr>
            <w:hyperlink w:anchor="FRONT" w:history="1">
              <w:r w:rsidR="00D5455C" w:rsidRPr="0073738B">
                <w:rPr>
                  <w:rStyle w:val="Hyperlink"/>
                  <w:color w:val="FFFFFF"/>
                  <w:sz w:val="24"/>
                </w:rPr>
                <w:t>--------------------------------------------------------------- Click here to return to the front page ----------------------------------------------------------</w:t>
              </w:r>
            </w:hyperlink>
          </w:p>
        </w:tc>
      </w:tr>
      <w:tr w:rsidR="00D5455C" w:rsidRPr="004B08E8" w:rsidTr="002457C7">
        <w:trPr>
          <w:trHeight w:val="270"/>
          <w:tblHeader/>
        </w:trPr>
        <w:tc>
          <w:tcPr>
            <w:tcW w:w="14740" w:type="dxa"/>
            <w:tcBorders>
              <w:top w:val="single" w:sz="8" w:space="0" w:color="auto"/>
            </w:tcBorders>
            <w:shd w:val="clear" w:color="auto" w:fill="FF764B"/>
          </w:tcPr>
          <w:p w:rsidR="00D5455C" w:rsidRPr="004B08E8" w:rsidRDefault="00D5455C" w:rsidP="00F336CD">
            <w:pPr>
              <w:pStyle w:val="NoSpacing"/>
              <w:tabs>
                <w:tab w:val="left" w:pos="9986"/>
              </w:tabs>
              <w:rPr>
                <w:b/>
                <w:bCs/>
              </w:rPr>
            </w:pPr>
            <w:bookmarkStart w:id="1" w:name="Identification"/>
            <w:r w:rsidRPr="0073738B">
              <w:rPr>
                <w:b/>
                <w:sz w:val="24"/>
              </w:rPr>
              <w:t>Identification</w:t>
            </w:r>
            <w:bookmarkEnd w:id="1"/>
          </w:p>
        </w:tc>
      </w:tr>
      <w:tr w:rsidR="00D5455C" w:rsidRPr="004B08E8" w:rsidTr="00342DEC">
        <w:trPr>
          <w:trHeight w:val="270"/>
        </w:trPr>
        <w:tc>
          <w:tcPr>
            <w:tcW w:w="14740" w:type="dxa"/>
            <w:tcBorders>
              <w:top w:val="single" w:sz="8" w:space="0" w:color="auto"/>
            </w:tcBorders>
          </w:tcPr>
          <w:p w:rsidR="00D5455C" w:rsidRDefault="00D5455C" w:rsidP="005464F5">
            <w:pPr>
              <w:pStyle w:val="Default"/>
              <w:rPr>
                <w:b/>
                <w:i/>
                <w:color w:val="FF0000"/>
                <w:sz w:val="22"/>
                <w:szCs w:val="22"/>
              </w:rPr>
            </w:pPr>
            <w:r w:rsidRPr="004B08E8">
              <w:rPr>
                <w:b/>
                <w:bCs/>
                <w:sz w:val="22"/>
                <w:szCs w:val="22"/>
              </w:rPr>
              <w:t xml:space="preserve">How will you know if my child or young person needs extra help? </w:t>
            </w:r>
            <w:r w:rsidRPr="009847D5">
              <w:rPr>
                <w:b/>
                <w:i/>
                <w:color w:val="FF0000"/>
                <w:sz w:val="22"/>
                <w:szCs w:val="22"/>
              </w:rPr>
              <w:t>(IRR)</w:t>
            </w:r>
          </w:p>
          <w:p w:rsidR="00D5455C" w:rsidRPr="004B08E8" w:rsidRDefault="00D5455C" w:rsidP="005464F5">
            <w:pPr>
              <w:pStyle w:val="Default"/>
              <w:rPr>
                <w:sz w:val="22"/>
                <w:szCs w:val="22"/>
              </w:rPr>
            </w:pPr>
          </w:p>
        </w:tc>
      </w:tr>
      <w:tr w:rsidR="00D5455C" w:rsidRPr="004B08E8" w:rsidTr="00342DEC">
        <w:trPr>
          <w:trHeight w:val="599"/>
        </w:trPr>
        <w:tc>
          <w:tcPr>
            <w:tcW w:w="14740" w:type="dxa"/>
          </w:tcPr>
          <w:p w:rsidR="00D5455C" w:rsidRPr="00ED734C" w:rsidRDefault="00D5455C" w:rsidP="00ED734C">
            <w:pPr>
              <w:pStyle w:val="Default"/>
            </w:pPr>
          </w:p>
          <w:p w:rsidR="00D5455C" w:rsidRPr="00ED734C" w:rsidRDefault="00D5455C" w:rsidP="00805BBD">
            <w:pPr>
              <w:pStyle w:val="Default"/>
              <w:numPr>
                <w:ilvl w:val="0"/>
                <w:numId w:val="10"/>
              </w:numPr>
              <w:rPr>
                <w:rFonts w:ascii="Comic Sans MS" w:hAnsi="Comic Sans MS"/>
                <w:sz w:val="20"/>
                <w:szCs w:val="20"/>
              </w:rPr>
            </w:pPr>
            <w:r w:rsidRPr="00ED734C">
              <w:rPr>
                <w:rFonts w:ascii="Comic Sans MS" w:hAnsi="Comic Sans MS"/>
                <w:sz w:val="20"/>
                <w:szCs w:val="20"/>
              </w:rPr>
              <w:t>All pupils at the</w:t>
            </w:r>
            <w:r>
              <w:rPr>
                <w:rFonts w:ascii="Comic Sans MS" w:hAnsi="Comic Sans MS"/>
                <w:sz w:val="20"/>
                <w:szCs w:val="20"/>
              </w:rPr>
              <w:t xml:space="preserve"> </w:t>
            </w:r>
            <w:smartTag w:uri="urn:schemas-microsoft-com:office:smarttags" w:element="place">
              <w:smartTag w:uri="urn:schemas-microsoft-com:office:smarttags" w:element="City">
                <w:r>
                  <w:rPr>
                    <w:rFonts w:ascii="Comic Sans MS" w:hAnsi="Comic Sans MS"/>
                    <w:sz w:val="20"/>
                    <w:szCs w:val="20"/>
                  </w:rPr>
                  <w:t>Springfield</w:t>
                </w:r>
              </w:smartTag>
            </w:smartTag>
            <w:r>
              <w:rPr>
                <w:rFonts w:ascii="Comic Sans MS" w:hAnsi="Comic Sans MS"/>
                <w:sz w:val="20"/>
                <w:szCs w:val="20"/>
              </w:rPr>
              <w:t xml:space="preserve"> </w:t>
            </w:r>
            <w:r w:rsidRPr="00ED734C">
              <w:rPr>
                <w:rFonts w:ascii="Comic Sans MS" w:hAnsi="Comic Sans MS"/>
                <w:sz w:val="20"/>
                <w:szCs w:val="20"/>
              </w:rPr>
              <w:t xml:space="preserve">school have complex special </w:t>
            </w:r>
            <w:r>
              <w:rPr>
                <w:rFonts w:ascii="Comic Sans MS" w:hAnsi="Comic Sans MS"/>
                <w:sz w:val="20"/>
                <w:szCs w:val="20"/>
              </w:rPr>
              <w:t xml:space="preserve">educational </w:t>
            </w:r>
            <w:r w:rsidRPr="00ED734C">
              <w:rPr>
                <w:rFonts w:ascii="Comic Sans MS" w:hAnsi="Comic Sans MS"/>
                <w:sz w:val="20"/>
                <w:szCs w:val="20"/>
              </w:rPr>
              <w:t>needs. On joining the school pupils will be assessed within the first half term by all the services based at the school – education, speech and language therapy, physiotherapy and school nursing team. Each pupil will then follow a timetable appropriate to their needs with additional input from health services as required.</w:t>
            </w:r>
          </w:p>
          <w:p w:rsidR="00D5455C" w:rsidRPr="00ED734C" w:rsidRDefault="00D5455C" w:rsidP="00ED734C">
            <w:pPr>
              <w:pStyle w:val="Default"/>
              <w:rPr>
                <w:rFonts w:ascii="Comic Sans MS" w:hAnsi="Comic Sans MS"/>
                <w:sz w:val="20"/>
                <w:szCs w:val="20"/>
              </w:rPr>
            </w:pPr>
          </w:p>
          <w:p w:rsidR="00D5455C" w:rsidRPr="00ED734C" w:rsidRDefault="00D5455C" w:rsidP="00805BBD">
            <w:pPr>
              <w:pStyle w:val="Default"/>
              <w:numPr>
                <w:ilvl w:val="0"/>
                <w:numId w:val="10"/>
              </w:numPr>
              <w:rPr>
                <w:rFonts w:ascii="Comic Sans MS" w:hAnsi="Comic Sans MS"/>
                <w:sz w:val="20"/>
                <w:szCs w:val="20"/>
              </w:rPr>
            </w:pPr>
            <w:r w:rsidRPr="00ED734C">
              <w:rPr>
                <w:rFonts w:ascii="Comic Sans MS" w:hAnsi="Comic Sans MS"/>
                <w:sz w:val="20"/>
                <w:szCs w:val="20"/>
              </w:rPr>
              <w:t>Pupil’s progress is regularly reviewed and input adjusted as required.</w:t>
            </w:r>
          </w:p>
          <w:p w:rsidR="00D5455C" w:rsidRPr="00ED734C" w:rsidRDefault="00D5455C" w:rsidP="00ED734C">
            <w:pPr>
              <w:pStyle w:val="Default"/>
              <w:rPr>
                <w:rFonts w:ascii="Comic Sans MS" w:hAnsi="Comic Sans MS"/>
                <w:sz w:val="20"/>
                <w:szCs w:val="20"/>
              </w:rPr>
            </w:pPr>
          </w:p>
          <w:p w:rsidR="00D5455C" w:rsidRPr="00ED734C" w:rsidRDefault="00D5455C" w:rsidP="00805BBD">
            <w:pPr>
              <w:pStyle w:val="Default"/>
              <w:numPr>
                <w:ilvl w:val="0"/>
                <w:numId w:val="10"/>
              </w:numPr>
              <w:rPr>
                <w:rFonts w:ascii="Comic Sans MS" w:hAnsi="Comic Sans MS"/>
                <w:sz w:val="20"/>
                <w:szCs w:val="20"/>
              </w:rPr>
            </w:pPr>
            <w:r>
              <w:rPr>
                <w:rFonts w:ascii="Comic Sans MS" w:hAnsi="Comic Sans MS"/>
                <w:sz w:val="20"/>
                <w:szCs w:val="20"/>
              </w:rPr>
              <w:t xml:space="preserve">Educational, Health &amp; Care Plans ( EHC Plans) </w:t>
            </w:r>
            <w:r w:rsidRPr="00ED734C">
              <w:rPr>
                <w:rFonts w:ascii="Comic Sans MS" w:hAnsi="Comic Sans MS"/>
                <w:sz w:val="20"/>
                <w:szCs w:val="20"/>
              </w:rPr>
              <w:t>plans are reviewed annually and any additional needs or changes discussed. Pupils whose need</w:t>
            </w:r>
            <w:r>
              <w:rPr>
                <w:rFonts w:ascii="Comic Sans MS" w:hAnsi="Comic Sans MS"/>
                <w:sz w:val="20"/>
                <w:szCs w:val="20"/>
              </w:rPr>
              <w:t>(s)</w:t>
            </w:r>
            <w:r w:rsidRPr="00ED734C">
              <w:rPr>
                <w:rFonts w:ascii="Comic Sans MS" w:hAnsi="Comic Sans MS"/>
                <w:sz w:val="20"/>
                <w:szCs w:val="20"/>
              </w:rPr>
              <w:t xml:space="preserve"> change within the period can also have an interim review at the request of parents or the school.</w:t>
            </w:r>
          </w:p>
          <w:p w:rsidR="00D5455C" w:rsidRPr="004B08E8" w:rsidRDefault="00D5455C" w:rsidP="004B08E8">
            <w:pPr>
              <w:spacing w:after="0" w:line="240" w:lineRule="auto"/>
            </w:pPr>
          </w:p>
        </w:tc>
      </w:tr>
      <w:tr w:rsidR="00D5455C" w:rsidRPr="004B08E8" w:rsidTr="00342DEC">
        <w:trPr>
          <w:trHeight w:val="270"/>
        </w:trPr>
        <w:tc>
          <w:tcPr>
            <w:tcW w:w="14740" w:type="dxa"/>
          </w:tcPr>
          <w:p w:rsidR="00D5455C" w:rsidRPr="004B08E8" w:rsidRDefault="00D5455C" w:rsidP="00087BAD">
            <w:pPr>
              <w:pStyle w:val="Default"/>
              <w:rPr>
                <w:sz w:val="22"/>
                <w:szCs w:val="22"/>
              </w:rPr>
            </w:pPr>
            <w:r w:rsidRPr="004B08E8">
              <w:rPr>
                <w:b/>
                <w:sz w:val="22"/>
                <w:szCs w:val="22"/>
              </w:rPr>
              <w:t>What should I do if I think my child or young person needs extra help?</w:t>
            </w:r>
            <w:r>
              <w:rPr>
                <w:b/>
                <w:sz w:val="22"/>
                <w:szCs w:val="22"/>
              </w:rPr>
              <w:t xml:space="preserve"> </w:t>
            </w:r>
          </w:p>
        </w:tc>
      </w:tr>
      <w:tr w:rsidR="00D5455C" w:rsidRPr="004B08E8" w:rsidTr="00342DEC">
        <w:trPr>
          <w:trHeight w:val="568"/>
        </w:trPr>
        <w:tc>
          <w:tcPr>
            <w:tcW w:w="14740" w:type="dxa"/>
          </w:tcPr>
          <w:p w:rsidR="00D5455C" w:rsidRPr="00AF73FA" w:rsidRDefault="00D5455C" w:rsidP="00805BBD">
            <w:pPr>
              <w:spacing w:after="0" w:line="240" w:lineRule="auto"/>
              <w:rPr>
                <w:i/>
                <w:color w:val="808080"/>
              </w:rPr>
            </w:pPr>
          </w:p>
          <w:p w:rsidR="00D5455C" w:rsidRPr="00ED734C" w:rsidRDefault="00D5455C" w:rsidP="00805BBD">
            <w:pPr>
              <w:pStyle w:val="Default"/>
              <w:rPr>
                <w:rFonts w:ascii="Comic Sans MS" w:hAnsi="Comic Sans MS"/>
                <w:sz w:val="20"/>
                <w:szCs w:val="20"/>
              </w:rPr>
            </w:pPr>
            <w:r w:rsidRPr="00ED734C">
              <w:rPr>
                <w:rFonts w:ascii="Comic Sans MS" w:hAnsi="Comic Sans MS"/>
                <w:sz w:val="20"/>
                <w:szCs w:val="20"/>
              </w:rPr>
              <w:t xml:space="preserve">If you have concerns about any aspect of your child’s education the first port of call should be your child’s class teacher. Class teachers are usually available at the end of the school day and are happy to make appointments if you require a longer discussion. The class teacher may then seek the involvement of the school SENCO. Alternatively the school SENCO can be contacted directly, either at the end of the school day, or via the email addresses provided on the website. </w:t>
            </w:r>
            <w:r>
              <w:rPr>
                <w:rFonts w:ascii="Comic Sans MS" w:hAnsi="Comic Sans MS"/>
                <w:sz w:val="20"/>
                <w:szCs w:val="20"/>
              </w:rPr>
              <w:t xml:space="preserve">The School SENCO </w:t>
            </w:r>
            <w:r w:rsidR="00AD37A1">
              <w:rPr>
                <w:rFonts w:ascii="Comic Sans MS" w:hAnsi="Comic Sans MS"/>
                <w:sz w:val="20"/>
                <w:szCs w:val="20"/>
              </w:rPr>
              <w:t xml:space="preserve">is </w:t>
            </w:r>
            <w:r w:rsidR="00746E31">
              <w:rPr>
                <w:rFonts w:ascii="Comic Sans MS" w:hAnsi="Comic Sans MS"/>
                <w:sz w:val="20"/>
                <w:szCs w:val="20"/>
              </w:rPr>
              <w:t>Kim Wilson</w:t>
            </w:r>
            <w:r w:rsidR="00AD37A1">
              <w:rPr>
                <w:rFonts w:ascii="Comic Sans MS" w:hAnsi="Comic Sans MS"/>
                <w:sz w:val="20"/>
                <w:szCs w:val="20"/>
              </w:rPr>
              <w:t xml:space="preserve"> (Deputy</w:t>
            </w:r>
            <w:r w:rsidR="00746E31">
              <w:rPr>
                <w:rFonts w:ascii="Comic Sans MS" w:hAnsi="Comic Sans MS"/>
                <w:sz w:val="20"/>
                <w:szCs w:val="20"/>
              </w:rPr>
              <w:t xml:space="preserve"> H</w:t>
            </w:r>
            <w:r w:rsidR="00AD37A1">
              <w:rPr>
                <w:rFonts w:ascii="Comic Sans MS" w:hAnsi="Comic Sans MS"/>
                <w:sz w:val="20"/>
                <w:szCs w:val="20"/>
              </w:rPr>
              <w:t xml:space="preserve">ead </w:t>
            </w:r>
            <w:r w:rsidR="00746E31">
              <w:rPr>
                <w:rFonts w:ascii="Comic Sans MS" w:hAnsi="Comic Sans MS"/>
                <w:sz w:val="20"/>
                <w:szCs w:val="20"/>
              </w:rPr>
              <w:t>T</w:t>
            </w:r>
            <w:r w:rsidR="00AD37A1">
              <w:rPr>
                <w:rFonts w:ascii="Comic Sans MS" w:hAnsi="Comic Sans MS"/>
                <w:sz w:val="20"/>
                <w:szCs w:val="20"/>
              </w:rPr>
              <w:t>eacher)</w:t>
            </w:r>
          </w:p>
          <w:p w:rsidR="00D5455C" w:rsidRPr="00ED734C" w:rsidRDefault="00D5455C" w:rsidP="00805BBD">
            <w:pPr>
              <w:spacing w:after="0" w:line="240" w:lineRule="auto"/>
              <w:rPr>
                <w:rFonts w:ascii="Comic Sans MS" w:hAnsi="Comic Sans MS"/>
                <w:i/>
                <w:color w:val="808080"/>
                <w:sz w:val="20"/>
                <w:szCs w:val="20"/>
              </w:rPr>
            </w:pPr>
            <w:r w:rsidRPr="00ED734C">
              <w:rPr>
                <w:rFonts w:ascii="Comic Sans MS" w:hAnsi="Comic Sans MS"/>
                <w:i/>
                <w:color w:val="808080"/>
                <w:sz w:val="20"/>
                <w:szCs w:val="20"/>
              </w:rPr>
              <w:t xml:space="preserve"> </w:t>
            </w:r>
            <w:r w:rsidR="00AD37A1">
              <w:rPr>
                <w:rFonts w:ascii="Comic Sans MS" w:hAnsi="Comic Sans MS"/>
                <w:i/>
                <w:color w:val="808080"/>
                <w:sz w:val="20"/>
                <w:szCs w:val="20"/>
              </w:rPr>
              <w:t xml:space="preserve"> </w:t>
            </w:r>
          </w:p>
          <w:p w:rsidR="00D5455C" w:rsidRPr="00D97596" w:rsidRDefault="00D5455C" w:rsidP="00DC28DC">
            <w:pPr>
              <w:pStyle w:val="Default"/>
              <w:rPr>
                <w:i/>
                <w:color w:val="808080"/>
                <w:sz w:val="22"/>
                <w:szCs w:val="22"/>
              </w:rPr>
            </w:pPr>
          </w:p>
        </w:tc>
      </w:tr>
      <w:tr w:rsidR="00D5455C" w:rsidRPr="004B08E8" w:rsidTr="00342DEC">
        <w:trPr>
          <w:trHeight w:val="270"/>
        </w:trPr>
        <w:tc>
          <w:tcPr>
            <w:tcW w:w="14740" w:type="dxa"/>
          </w:tcPr>
          <w:p w:rsidR="00D5455C" w:rsidRPr="004B08E8" w:rsidRDefault="00D5455C" w:rsidP="00087BAD">
            <w:pPr>
              <w:pStyle w:val="Default"/>
              <w:rPr>
                <w:b/>
                <w:sz w:val="22"/>
                <w:szCs w:val="22"/>
              </w:rPr>
            </w:pPr>
            <w:r>
              <w:rPr>
                <w:b/>
                <w:sz w:val="22"/>
                <w:szCs w:val="22"/>
              </w:rPr>
              <w:t xml:space="preserve">Where </w:t>
            </w:r>
            <w:r w:rsidRPr="004B08E8">
              <w:rPr>
                <w:b/>
                <w:sz w:val="22"/>
                <w:szCs w:val="22"/>
              </w:rPr>
              <w:t xml:space="preserve">can I find the </w:t>
            </w:r>
            <w:r>
              <w:rPr>
                <w:b/>
                <w:sz w:val="22"/>
                <w:szCs w:val="22"/>
              </w:rPr>
              <w:t>setting/</w:t>
            </w:r>
            <w:r w:rsidRPr="004B08E8">
              <w:rPr>
                <w:b/>
                <w:sz w:val="22"/>
                <w:szCs w:val="22"/>
              </w:rPr>
              <w:t>school’s SEND policy</w:t>
            </w:r>
            <w:r>
              <w:rPr>
                <w:b/>
                <w:sz w:val="22"/>
                <w:szCs w:val="22"/>
              </w:rPr>
              <w:t xml:space="preserve"> and other related documents</w:t>
            </w:r>
            <w:r w:rsidRPr="004B08E8">
              <w:rPr>
                <w:b/>
                <w:sz w:val="22"/>
                <w:szCs w:val="22"/>
              </w:rPr>
              <w:t xml:space="preserve">? </w:t>
            </w:r>
            <w:r w:rsidRPr="009847D5">
              <w:rPr>
                <w:b/>
                <w:i/>
                <w:color w:val="FF0000"/>
                <w:sz w:val="22"/>
                <w:szCs w:val="22"/>
              </w:rPr>
              <w:t>(IRR)</w:t>
            </w:r>
          </w:p>
        </w:tc>
      </w:tr>
      <w:tr w:rsidR="00D5455C" w:rsidRPr="004B08E8" w:rsidTr="00342DEC">
        <w:trPr>
          <w:trHeight w:val="525"/>
        </w:trPr>
        <w:tc>
          <w:tcPr>
            <w:tcW w:w="14740" w:type="dxa"/>
          </w:tcPr>
          <w:p w:rsidR="00D5455C" w:rsidRDefault="00D5455C" w:rsidP="00182A9E">
            <w:pPr>
              <w:pStyle w:val="Default"/>
              <w:rPr>
                <w:sz w:val="22"/>
                <w:szCs w:val="22"/>
              </w:rPr>
            </w:pPr>
          </w:p>
          <w:p w:rsidR="00D5455C" w:rsidRPr="00AD37A1" w:rsidRDefault="00D5455C" w:rsidP="00182A9E">
            <w:pPr>
              <w:pStyle w:val="Default"/>
              <w:rPr>
                <w:rFonts w:ascii="Comic Sans MS" w:hAnsi="Comic Sans MS"/>
                <w:b/>
                <w:color w:val="0000FF"/>
                <w:sz w:val="20"/>
                <w:szCs w:val="20"/>
              </w:rPr>
            </w:pPr>
            <w:r w:rsidRPr="00AD37A1">
              <w:rPr>
                <w:rFonts w:ascii="Comic Sans MS" w:hAnsi="Comic Sans MS"/>
                <w:sz w:val="20"/>
                <w:szCs w:val="20"/>
              </w:rPr>
              <w:t xml:space="preserve">The school’s SEND policy and other relevant policies can be found on the school website </w:t>
            </w:r>
            <w:r w:rsidRPr="00AD37A1">
              <w:rPr>
                <w:rFonts w:ascii="Comic Sans MS" w:hAnsi="Comic Sans MS"/>
                <w:b/>
                <w:color w:val="0000FF"/>
                <w:sz w:val="20"/>
                <w:szCs w:val="20"/>
              </w:rPr>
              <w:t>www.springfield.cheshire.sch.uk</w:t>
            </w:r>
          </w:p>
          <w:p w:rsidR="00D5455C" w:rsidRDefault="00D5455C" w:rsidP="00182A9E">
            <w:pPr>
              <w:pStyle w:val="Default"/>
              <w:rPr>
                <w:sz w:val="22"/>
                <w:szCs w:val="22"/>
              </w:rPr>
            </w:pPr>
            <w:r>
              <w:rPr>
                <w:sz w:val="22"/>
                <w:szCs w:val="22"/>
              </w:rPr>
              <w:t xml:space="preserve"> </w:t>
            </w:r>
          </w:p>
          <w:p w:rsidR="00D5455C" w:rsidRPr="00D97596" w:rsidRDefault="00D5455C" w:rsidP="00DC28DC">
            <w:pPr>
              <w:pStyle w:val="Default"/>
              <w:rPr>
                <w:i/>
                <w:color w:val="808080"/>
                <w:sz w:val="22"/>
                <w:szCs w:val="22"/>
              </w:rPr>
            </w:pPr>
          </w:p>
        </w:tc>
      </w:tr>
    </w:tbl>
    <w:p w:rsidR="00D5455C" w:rsidRDefault="00D5455C" w:rsidP="00404F34">
      <w:pPr>
        <w:spacing w:after="0" w:line="240" w:lineRule="auto"/>
      </w:pPr>
      <w:r>
        <w:br w:type="page"/>
      </w: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40"/>
      </w:tblGrid>
      <w:tr w:rsidR="00D5455C" w:rsidRPr="004B08E8" w:rsidTr="00F336CD">
        <w:trPr>
          <w:trHeight w:val="300"/>
          <w:tblHeader/>
        </w:trPr>
        <w:tc>
          <w:tcPr>
            <w:tcW w:w="14740" w:type="dxa"/>
            <w:shd w:val="clear" w:color="auto" w:fill="76923C"/>
          </w:tcPr>
          <w:p w:rsidR="00D5455C" w:rsidRPr="002D4FBD" w:rsidRDefault="00D5455C" w:rsidP="00A41D15">
            <w:pPr>
              <w:pStyle w:val="NoSpacing"/>
              <w:jc w:val="center"/>
              <w:rPr>
                <w:sz w:val="24"/>
                <w:szCs w:val="24"/>
              </w:rPr>
            </w:pPr>
            <w:r>
              <w:rPr>
                <w:sz w:val="24"/>
                <w:szCs w:val="24"/>
              </w:rPr>
              <w:lastRenderedPageBreak/>
              <w:t>`</w:t>
            </w:r>
            <w:hyperlink w:anchor="FRONT" w:history="1">
              <w:r w:rsidRPr="002D4FBD">
                <w:rPr>
                  <w:rStyle w:val="Hyperlink"/>
                  <w:color w:val="FFFFFF"/>
                  <w:sz w:val="24"/>
                  <w:szCs w:val="24"/>
                </w:rPr>
                <w:t>--------------------------------------------------------------- Click here to return to the front page ----------------------------------------------------------</w:t>
              </w:r>
            </w:hyperlink>
          </w:p>
        </w:tc>
      </w:tr>
      <w:tr w:rsidR="00D5455C" w:rsidRPr="004B08E8" w:rsidTr="002457C7">
        <w:trPr>
          <w:trHeight w:val="300"/>
          <w:tblHeader/>
        </w:trPr>
        <w:tc>
          <w:tcPr>
            <w:tcW w:w="14740" w:type="dxa"/>
            <w:shd w:val="clear" w:color="auto" w:fill="FFB64B"/>
          </w:tcPr>
          <w:p w:rsidR="00D5455C" w:rsidRPr="004B08E8" w:rsidRDefault="00D5455C" w:rsidP="00087BAD">
            <w:pPr>
              <w:pStyle w:val="Default"/>
              <w:rPr>
                <w:rFonts w:cs="Times New Roman"/>
                <w:b/>
                <w:color w:val="auto"/>
              </w:rPr>
            </w:pPr>
            <w:bookmarkStart w:id="2" w:name="Teaching"/>
            <w:r>
              <w:rPr>
                <w:rFonts w:cs="Times New Roman"/>
                <w:b/>
                <w:color w:val="auto"/>
              </w:rPr>
              <w:t>T</w:t>
            </w:r>
            <w:r w:rsidRPr="004B08E8">
              <w:rPr>
                <w:rFonts w:cs="Times New Roman"/>
                <w:b/>
                <w:color w:val="auto"/>
              </w:rPr>
              <w:t>eaching, Learning and Support</w:t>
            </w:r>
            <w:bookmarkEnd w:id="2"/>
          </w:p>
        </w:tc>
      </w:tr>
      <w:tr w:rsidR="00D5455C" w:rsidRPr="004B08E8" w:rsidTr="00F336CD">
        <w:trPr>
          <w:trHeight w:val="270"/>
        </w:trPr>
        <w:tc>
          <w:tcPr>
            <w:tcW w:w="14740" w:type="dxa"/>
          </w:tcPr>
          <w:p w:rsidR="00D5455C" w:rsidRPr="004B08E8" w:rsidRDefault="00D5455C" w:rsidP="00DC44D7">
            <w:pPr>
              <w:pStyle w:val="Default"/>
              <w:rPr>
                <w:sz w:val="22"/>
                <w:szCs w:val="22"/>
              </w:rPr>
            </w:pPr>
            <w:r w:rsidRPr="009065C8">
              <w:rPr>
                <w:b/>
                <w:bCs/>
                <w:sz w:val="22"/>
                <w:szCs w:val="22"/>
              </w:rPr>
              <w:t xml:space="preserve">How will you teach </w:t>
            </w:r>
            <w:r>
              <w:rPr>
                <w:b/>
                <w:bCs/>
                <w:sz w:val="22"/>
                <w:szCs w:val="22"/>
              </w:rPr>
              <w:t xml:space="preserve">and </w:t>
            </w:r>
            <w:r w:rsidRPr="009065C8">
              <w:rPr>
                <w:b/>
                <w:bCs/>
                <w:sz w:val="22"/>
                <w:szCs w:val="22"/>
              </w:rPr>
              <w:t xml:space="preserve">support my child </w:t>
            </w:r>
            <w:r>
              <w:rPr>
                <w:b/>
                <w:bCs/>
                <w:sz w:val="22"/>
                <w:szCs w:val="22"/>
              </w:rPr>
              <w:t xml:space="preserve">or young person </w:t>
            </w:r>
            <w:r w:rsidRPr="009065C8">
              <w:rPr>
                <w:b/>
                <w:bCs/>
                <w:sz w:val="22"/>
                <w:szCs w:val="22"/>
              </w:rPr>
              <w:t>with SEND?</w:t>
            </w:r>
            <w:r>
              <w:rPr>
                <w:b/>
                <w:bCs/>
                <w:sz w:val="22"/>
                <w:szCs w:val="22"/>
              </w:rPr>
              <w:t xml:space="preserve"> </w:t>
            </w:r>
            <w:r w:rsidRPr="009847D5">
              <w:rPr>
                <w:b/>
                <w:i/>
                <w:color w:val="FF0000"/>
              </w:rPr>
              <w:t>(IRR)</w:t>
            </w:r>
          </w:p>
        </w:tc>
      </w:tr>
      <w:tr w:rsidR="00D5455C" w:rsidRPr="004B08E8" w:rsidTr="00F336CD">
        <w:trPr>
          <w:trHeight w:val="2145"/>
        </w:trPr>
        <w:tc>
          <w:tcPr>
            <w:tcW w:w="14740" w:type="dxa"/>
          </w:tcPr>
          <w:p w:rsidR="00D5455C" w:rsidRDefault="00D5455C" w:rsidP="00234987">
            <w:pPr>
              <w:pStyle w:val="Default"/>
              <w:rPr>
                <w:sz w:val="22"/>
                <w:szCs w:val="22"/>
              </w:rPr>
            </w:pPr>
          </w:p>
          <w:p w:rsidR="00D5455C" w:rsidRPr="00ED734C" w:rsidRDefault="00D5455C" w:rsidP="00234987">
            <w:pPr>
              <w:pStyle w:val="Default"/>
              <w:rPr>
                <w:rFonts w:ascii="Comic Sans MS" w:hAnsi="Comic Sans MS"/>
                <w:sz w:val="20"/>
                <w:szCs w:val="20"/>
              </w:rPr>
            </w:pPr>
            <w:r w:rsidRPr="00ED734C">
              <w:rPr>
                <w:rFonts w:ascii="Comic Sans MS" w:hAnsi="Comic Sans MS"/>
                <w:sz w:val="20"/>
                <w:szCs w:val="20"/>
              </w:rPr>
              <w:t xml:space="preserve">It is our aim that all pupils are given the opportunity to access appropriate learning in an inclusive manner. Our priority is the </w:t>
            </w:r>
            <w:r>
              <w:rPr>
                <w:rFonts w:ascii="Comic Sans MS" w:hAnsi="Comic Sans MS"/>
                <w:sz w:val="20"/>
                <w:szCs w:val="20"/>
              </w:rPr>
              <w:t xml:space="preserve">provision of high quality </w:t>
            </w:r>
            <w:r w:rsidRPr="00ED734C">
              <w:rPr>
                <w:rFonts w:ascii="Comic Sans MS" w:hAnsi="Comic Sans MS"/>
                <w:sz w:val="20"/>
                <w:szCs w:val="20"/>
              </w:rPr>
              <w:t xml:space="preserve">teaching which is differentiated to meet the needs of our learners. </w:t>
            </w:r>
          </w:p>
          <w:p w:rsidR="00D5455C" w:rsidRPr="00ED734C" w:rsidRDefault="00D5455C" w:rsidP="008E35C0">
            <w:pPr>
              <w:pStyle w:val="Default"/>
              <w:rPr>
                <w:rFonts w:ascii="Comic Sans MS" w:hAnsi="Comic Sans MS"/>
                <w:color w:val="auto"/>
                <w:sz w:val="20"/>
                <w:szCs w:val="20"/>
              </w:rPr>
            </w:pPr>
          </w:p>
          <w:p w:rsidR="00D5455C" w:rsidRPr="00E614C5" w:rsidRDefault="00D5455C" w:rsidP="00982201">
            <w:pPr>
              <w:pStyle w:val="Default"/>
              <w:rPr>
                <w:sz w:val="22"/>
                <w:szCs w:val="22"/>
              </w:rPr>
            </w:pPr>
            <w:r w:rsidRPr="00ED734C">
              <w:rPr>
                <w:rFonts w:ascii="Comic Sans MS" w:hAnsi="Comic Sans MS"/>
                <w:color w:val="auto"/>
                <w:sz w:val="20"/>
                <w:szCs w:val="20"/>
              </w:rPr>
              <w:t xml:space="preserve">The school uses a range of additional programmes to cover specific needs – </w:t>
            </w:r>
            <w:smartTag w:uri="urn:schemas-microsoft-com:office:smarttags" w:element="City">
              <w:r w:rsidRPr="00ED734C">
                <w:rPr>
                  <w:rFonts w:ascii="Comic Sans MS" w:hAnsi="Comic Sans MS"/>
                  <w:color w:val="auto"/>
                  <w:sz w:val="20"/>
                  <w:szCs w:val="20"/>
                </w:rPr>
                <w:t>PECS</w:t>
              </w:r>
            </w:smartTag>
            <w:r w:rsidRPr="00ED734C">
              <w:rPr>
                <w:rFonts w:ascii="Comic Sans MS" w:hAnsi="Comic Sans MS"/>
                <w:color w:val="auto"/>
                <w:sz w:val="20"/>
                <w:szCs w:val="20"/>
              </w:rPr>
              <w:t xml:space="preserve"> (Picture Exchange Communication System), MAKATON signing, MOVE (Mobility Opportunities Via Education), TEACCH (</w:t>
            </w:r>
            <w:r w:rsidRPr="00ED734C">
              <w:rPr>
                <w:rStyle w:val="st1"/>
                <w:rFonts w:ascii="Comic Sans MS" w:hAnsi="Comic Sans MS" w:cs="Arial"/>
                <w:color w:val="auto"/>
                <w:sz w:val="20"/>
                <w:szCs w:val="20"/>
              </w:rPr>
              <w:t>Treatment and Education of Autistic and related Communication handicapped Children</w:t>
            </w:r>
            <w:r>
              <w:rPr>
                <w:rStyle w:val="st1"/>
                <w:rFonts w:ascii="Arial" w:hAnsi="Arial" w:cs="Arial"/>
                <w:color w:val="545454"/>
              </w:rPr>
              <w:t>).</w:t>
            </w:r>
          </w:p>
        </w:tc>
      </w:tr>
      <w:tr w:rsidR="00D5455C" w:rsidRPr="004B08E8" w:rsidTr="00F336CD">
        <w:trPr>
          <w:trHeight w:val="144"/>
        </w:trPr>
        <w:tc>
          <w:tcPr>
            <w:tcW w:w="14740" w:type="dxa"/>
          </w:tcPr>
          <w:p w:rsidR="00D5455C" w:rsidRPr="00164805" w:rsidRDefault="00D5455C" w:rsidP="0051799D">
            <w:pPr>
              <w:pStyle w:val="Default"/>
              <w:rPr>
                <w:sz w:val="22"/>
                <w:szCs w:val="22"/>
              </w:rPr>
            </w:pPr>
            <w:r>
              <w:rPr>
                <w:b/>
                <w:bCs/>
                <w:sz w:val="22"/>
                <w:szCs w:val="22"/>
              </w:rPr>
              <w:t xml:space="preserve"> </w:t>
            </w:r>
            <w:r w:rsidRPr="00164805">
              <w:rPr>
                <w:b/>
                <w:bCs/>
                <w:sz w:val="22"/>
                <w:szCs w:val="22"/>
              </w:rPr>
              <w:t>How will the curriculum</w:t>
            </w:r>
            <w:r>
              <w:rPr>
                <w:b/>
                <w:bCs/>
                <w:sz w:val="22"/>
                <w:szCs w:val="22"/>
              </w:rPr>
              <w:t xml:space="preserve"> and learning environment </w:t>
            </w:r>
            <w:r w:rsidRPr="00164805">
              <w:rPr>
                <w:b/>
                <w:bCs/>
                <w:sz w:val="22"/>
                <w:szCs w:val="22"/>
              </w:rPr>
              <w:t xml:space="preserve">be matched to my child or young person’s needs? </w:t>
            </w:r>
            <w:r w:rsidRPr="009847D5">
              <w:rPr>
                <w:b/>
                <w:i/>
                <w:color w:val="FF0000"/>
              </w:rPr>
              <w:t>(IRR)</w:t>
            </w:r>
          </w:p>
        </w:tc>
      </w:tr>
      <w:tr w:rsidR="00D5455C" w:rsidRPr="004B08E8" w:rsidTr="00F336CD">
        <w:trPr>
          <w:trHeight w:val="144"/>
        </w:trPr>
        <w:tc>
          <w:tcPr>
            <w:tcW w:w="14740" w:type="dxa"/>
          </w:tcPr>
          <w:p w:rsidR="00D5455C" w:rsidRPr="00ED734C" w:rsidRDefault="00D5455C" w:rsidP="00234987">
            <w:pPr>
              <w:pStyle w:val="Default"/>
              <w:rPr>
                <w:rFonts w:ascii="Comic Sans MS" w:hAnsi="Comic Sans MS"/>
                <w:sz w:val="20"/>
                <w:szCs w:val="20"/>
              </w:rPr>
            </w:pPr>
          </w:p>
          <w:p w:rsidR="00D5455C" w:rsidRDefault="00D5455C" w:rsidP="00234987">
            <w:pPr>
              <w:pStyle w:val="Default"/>
              <w:rPr>
                <w:rFonts w:ascii="Comic Sans MS" w:hAnsi="Comic Sans MS"/>
                <w:sz w:val="20"/>
                <w:szCs w:val="20"/>
              </w:rPr>
            </w:pPr>
            <w:r w:rsidRPr="00ED734C">
              <w:rPr>
                <w:rFonts w:ascii="Comic Sans MS" w:hAnsi="Comic Sans MS"/>
                <w:sz w:val="20"/>
                <w:szCs w:val="20"/>
              </w:rPr>
              <w:t>Pupils are placed in class groups according to age and need. All pupils are taught in small class groups with appropriate staffing ratios to the needs of the pupils.</w:t>
            </w:r>
            <w:r>
              <w:rPr>
                <w:rFonts w:ascii="Comic Sans MS" w:hAnsi="Comic Sans MS"/>
                <w:sz w:val="20"/>
                <w:szCs w:val="20"/>
              </w:rPr>
              <w:t xml:space="preserve"> </w:t>
            </w:r>
          </w:p>
          <w:p w:rsidR="00D5455C" w:rsidRPr="008528C3" w:rsidRDefault="00D5455C" w:rsidP="00234987">
            <w:pPr>
              <w:pStyle w:val="Default"/>
              <w:rPr>
                <w:rFonts w:ascii="Comic Sans MS" w:hAnsi="Comic Sans MS"/>
                <w:b/>
                <w:sz w:val="20"/>
                <w:szCs w:val="20"/>
              </w:rPr>
            </w:pPr>
            <w:r w:rsidRPr="00ED734C">
              <w:rPr>
                <w:rFonts w:ascii="Comic Sans MS" w:hAnsi="Comic Sans MS"/>
                <w:sz w:val="20"/>
                <w:szCs w:val="20"/>
              </w:rPr>
              <w:t xml:space="preserve">Pupils with greater needs follow the </w:t>
            </w:r>
            <w:r w:rsidRPr="008528C3">
              <w:rPr>
                <w:rFonts w:ascii="Comic Sans MS" w:hAnsi="Comic Sans MS"/>
                <w:b/>
                <w:sz w:val="20"/>
                <w:szCs w:val="20"/>
              </w:rPr>
              <w:t>Prime Curriculum – communication and language, physical development and personal and social skills.</w:t>
            </w:r>
          </w:p>
          <w:p w:rsidR="00D5455C" w:rsidRPr="00ED734C" w:rsidRDefault="00D5455C" w:rsidP="00234987">
            <w:pPr>
              <w:pStyle w:val="Default"/>
              <w:rPr>
                <w:rFonts w:ascii="Comic Sans MS" w:hAnsi="Comic Sans MS"/>
                <w:sz w:val="20"/>
                <w:szCs w:val="20"/>
              </w:rPr>
            </w:pPr>
            <w:r w:rsidRPr="00ED734C">
              <w:rPr>
                <w:rFonts w:ascii="Comic Sans MS" w:hAnsi="Comic Sans MS"/>
                <w:sz w:val="20"/>
                <w:szCs w:val="20"/>
              </w:rPr>
              <w:t xml:space="preserve">All other pupils follow the National Curriculum in an adapted </w:t>
            </w:r>
            <w:proofErr w:type="spellStart"/>
            <w:r w:rsidRPr="00ED734C">
              <w:rPr>
                <w:rFonts w:ascii="Comic Sans MS" w:hAnsi="Comic Sans MS"/>
                <w:sz w:val="20"/>
                <w:szCs w:val="20"/>
              </w:rPr>
              <w:t>form</w:t>
            </w:r>
            <w:proofErr w:type="spellEnd"/>
            <w:r w:rsidRPr="00ED734C">
              <w:rPr>
                <w:rFonts w:ascii="Comic Sans MS" w:hAnsi="Comic Sans MS"/>
                <w:sz w:val="20"/>
                <w:szCs w:val="20"/>
              </w:rPr>
              <w:t xml:space="preserve"> suitable to their needs.</w:t>
            </w:r>
          </w:p>
          <w:p w:rsidR="00D5455C" w:rsidRPr="00ED734C" w:rsidRDefault="00D5455C" w:rsidP="00234987">
            <w:pPr>
              <w:pStyle w:val="Default"/>
              <w:rPr>
                <w:rFonts w:ascii="Comic Sans MS" w:hAnsi="Comic Sans MS"/>
                <w:sz w:val="20"/>
                <w:szCs w:val="20"/>
              </w:rPr>
            </w:pPr>
            <w:r w:rsidRPr="00ED734C">
              <w:rPr>
                <w:rFonts w:ascii="Comic Sans MS" w:hAnsi="Comic Sans MS"/>
                <w:sz w:val="20"/>
                <w:szCs w:val="20"/>
              </w:rPr>
              <w:t xml:space="preserve">All class teachers take responsibility for meeting the needs of all learners in their class by differentiating the learning. </w:t>
            </w:r>
          </w:p>
          <w:p w:rsidR="00D5455C" w:rsidRPr="00ED734C" w:rsidRDefault="00D5455C" w:rsidP="00234987">
            <w:pPr>
              <w:pStyle w:val="Default"/>
              <w:rPr>
                <w:rFonts w:ascii="Comic Sans MS" w:hAnsi="Comic Sans MS"/>
                <w:sz w:val="20"/>
                <w:szCs w:val="20"/>
              </w:rPr>
            </w:pPr>
            <w:r w:rsidRPr="00ED734C">
              <w:rPr>
                <w:rFonts w:ascii="Comic Sans MS" w:hAnsi="Comic Sans MS"/>
                <w:sz w:val="20"/>
                <w:szCs w:val="20"/>
              </w:rPr>
              <w:t xml:space="preserve">Pupils have access to a range of specialist learning environments – multi-sensory rooms, ICT suite, School Library, Chat and Chill Café environment, hydrotherapy pool, sports </w:t>
            </w:r>
            <w:r>
              <w:rPr>
                <w:rFonts w:ascii="Comic Sans MS" w:hAnsi="Comic Sans MS"/>
                <w:sz w:val="20"/>
                <w:szCs w:val="20"/>
              </w:rPr>
              <w:t>&amp; swimming</w:t>
            </w:r>
            <w:r w:rsidRPr="00ED734C">
              <w:rPr>
                <w:rFonts w:ascii="Comic Sans MS" w:hAnsi="Comic Sans MS"/>
                <w:sz w:val="20"/>
                <w:szCs w:val="20"/>
              </w:rPr>
              <w:t xml:space="preserve"> pool, trampoline and multi-gym etc.</w:t>
            </w:r>
          </w:p>
          <w:p w:rsidR="00D5455C" w:rsidRPr="002F2784" w:rsidRDefault="00D5455C" w:rsidP="00234987">
            <w:pPr>
              <w:pStyle w:val="Default"/>
              <w:rPr>
                <w:i/>
                <w:color w:val="808080"/>
              </w:rPr>
            </w:pPr>
          </w:p>
        </w:tc>
      </w:tr>
      <w:tr w:rsidR="00D5455C" w:rsidRPr="004B08E8" w:rsidTr="00F336CD">
        <w:trPr>
          <w:trHeight w:val="317"/>
        </w:trPr>
        <w:tc>
          <w:tcPr>
            <w:tcW w:w="14740" w:type="dxa"/>
          </w:tcPr>
          <w:p w:rsidR="00D5455C" w:rsidRPr="000F7117" w:rsidRDefault="00D5455C" w:rsidP="000F7117">
            <w:pPr>
              <w:pStyle w:val="Default"/>
              <w:rPr>
                <w:b/>
                <w:sz w:val="22"/>
                <w:szCs w:val="22"/>
              </w:rPr>
            </w:pPr>
            <w:r w:rsidRPr="000F7117">
              <w:rPr>
                <w:b/>
                <w:sz w:val="22"/>
                <w:szCs w:val="22"/>
              </w:rPr>
              <w:t xml:space="preserve">How are the setting, school, or college’s resources allocated and matched to children or young people’s needs? </w:t>
            </w:r>
          </w:p>
        </w:tc>
      </w:tr>
      <w:tr w:rsidR="00D5455C" w:rsidRPr="004B08E8" w:rsidTr="00F336CD">
        <w:trPr>
          <w:trHeight w:val="317"/>
        </w:trPr>
        <w:tc>
          <w:tcPr>
            <w:tcW w:w="14740" w:type="dxa"/>
          </w:tcPr>
          <w:p w:rsidR="00D5455C" w:rsidRDefault="00D5455C" w:rsidP="00C64616">
            <w:pPr>
              <w:pStyle w:val="Default"/>
              <w:rPr>
                <w:sz w:val="22"/>
                <w:szCs w:val="22"/>
              </w:rPr>
            </w:pPr>
          </w:p>
          <w:p w:rsidR="00D5455C" w:rsidRDefault="00D5455C" w:rsidP="00982201">
            <w:pPr>
              <w:pStyle w:val="Default"/>
              <w:rPr>
                <w:rFonts w:ascii="Comic Sans MS" w:hAnsi="Comic Sans MS"/>
                <w:sz w:val="20"/>
                <w:szCs w:val="20"/>
              </w:rPr>
            </w:pPr>
            <w:r w:rsidRPr="00ED734C">
              <w:rPr>
                <w:rFonts w:ascii="Comic Sans MS" w:hAnsi="Comic Sans MS"/>
                <w:sz w:val="20"/>
                <w:szCs w:val="20"/>
              </w:rPr>
              <w:t>All classrooms are extensively equipped with resources to support the special needs of pupils. All classes have interactive whiteboards, hearing loops and other appropriate resources</w:t>
            </w:r>
            <w:r>
              <w:rPr>
                <w:rFonts w:ascii="Comic Sans MS" w:hAnsi="Comic Sans MS"/>
                <w:sz w:val="20"/>
                <w:szCs w:val="20"/>
              </w:rPr>
              <w:t>.</w:t>
            </w:r>
            <w:r w:rsidRPr="00ED734C">
              <w:rPr>
                <w:rFonts w:ascii="Comic Sans MS" w:hAnsi="Comic Sans MS"/>
                <w:sz w:val="20"/>
                <w:szCs w:val="20"/>
              </w:rPr>
              <w:t xml:space="preserve"> In order to ensure that quality first teaching approaches are used fully in each classroom the needs of the pupils are considered in the allocation of resources.  This might take the form of additional physical resources in classrooms e.g. hoists and tracking, </w:t>
            </w:r>
            <w:proofErr w:type="spellStart"/>
            <w:r w:rsidRPr="00ED734C">
              <w:rPr>
                <w:rFonts w:ascii="Comic Sans MS" w:hAnsi="Comic Sans MS"/>
                <w:sz w:val="20"/>
                <w:szCs w:val="20"/>
              </w:rPr>
              <w:t>en</w:t>
            </w:r>
            <w:proofErr w:type="spellEnd"/>
            <w:r w:rsidRPr="00ED734C">
              <w:rPr>
                <w:rFonts w:ascii="Comic Sans MS" w:hAnsi="Comic Sans MS"/>
                <w:sz w:val="20"/>
                <w:szCs w:val="20"/>
              </w:rPr>
              <w:t>-suite bathroom facilities, individual specialist equipment such as seating, standing frames or</w:t>
            </w:r>
            <w:r>
              <w:rPr>
                <w:rFonts w:ascii="Comic Sans MS" w:hAnsi="Comic Sans MS"/>
                <w:sz w:val="20"/>
                <w:szCs w:val="20"/>
              </w:rPr>
              <w:t xml:space="preserve"> use of </w:t>
            </w:r>
            <w:proofErr w:type="spellStart"/>
            <w:proofErr w:type="gramStart"/>
            <w:r w:rsidR="00CD5226">
              <w:rPr>
                <w:rFonts w:ascii="Comic Sans MS" w:hAnsi="Comic Sans MS"/>
                <w:sz w:val="20"/>
                <w:szCs w:val="20"/>
              </w:rPr>
              <w:t>I</w:t>
            </w:r>
            <w:r w:rsidR="00875EA8">
              <w:rPr>
                <w:rFonts w:ascii="Comic Sans MS" w:hAnsi="Comic Sans MS"/>
                <w:sz w:val="20"/>
                <w:szCs w:val="20"/>
              </w:rPr>
              <w:t>.</w:t>
            </w:r>
            <w:r>
              <w:rPr>
                <w:rFonts w:ascii="Comic Sans MS" w:hAnsi="Comic Sans MS"/>
                <w:sz w:val="20"/>
                <w:szCs w:val="20"/>
              </w:rPr>
              <w:t>Pad</w:t>
            </w:r>
            <w:proofErr w:type="spellEnd"/>
            <w:proofErr w:type="gramEnd"/>
            <w:r>
              <w:rPr>
                <w:rFonts w:ascii="Comic Sans MS" w:hAnsi="Comic Sans MS"/>
                <w:sz w:val="20"/>
                <w:szCs w:val="20"/>
              </w:rPr>
              <w:t xml:space="preserve"> technology</w:t>
            </w:r>
            <w:r w:rsidRPr="00ED734C">
              <w:rPr>
                <w:rFonts w:ascii="Comic Sans MS" w:hAnsi="Comic Sans MS"/>
                <w:sz w:val="20"/>
                <w:szCs w:val="20"/>
              </w:rPr>
              <w:t>, or in some cases higher levels of human resource</w:t>
            </w:r>
            <w:r>
              <w:rPr>
                <w:rFonts w:ascii="Comic Sans MS" w:hAnsi="Comic Sans MS"/>
                <w:sz w:val="20"/>
                <w:szCs w:val="20"/>
              </w:rPr>
              <w:t xml:space="preserve"> within a class</w:t>
            </w:r>
            <w:r w:rsidRPr="00ED734C">
              <w:rPr>
                <w:rFonts w:ascii="Comic Sans MS" w:hAnsi="Comic Sans MS"/>
                <w:sz w:val="20"/>
                <w:szCs w:val="20"/>
              </w:rPr>
              <w:t xml:space="preserve"> e.g. teaching assistants or welfare assistants.</w:t>
            </w:r>
            <w:r>
              <w:rPr>
                <w:rFonts w:ascii="Comic Sans MS" w:hAnsi="Comic Sans MS"/>
                <w:sz w:val="20"/>
                <w:szCs w:val="20"/>
              </w:rPr>
              <w:t xml:space="preserve"> </w:t>
            </w:r>
            <w:r w:rsidRPr="00ED734C">
              <w:rPr>
                <w:rFonts w:ascii="Comic Sans MS" w:hAnsi="Comic Sans MS"/>
                <w:sz w:val="20"/>
                <w:szCs w:val="20"/>
              </w:rPr>
              <w:t>Therapy and nursing resources are also matched to the individual needs of pupils.</w:t>
            </w:r>
          </w:p>
          <w:p w:rsidR="00875EA8" w:rsidRDefault="00875EA8" w:rsidP="00982201">
            <w:pPr>
              <w:pStyle w:val="Default"/>
              <w:rPr>
                <w:rFonts w:ascii="Comic Sans MS" w:hAnsi="Comic Sans MS"/>
                <w:sz w:val="20"/>
                <w:szCs w:val="20"/>
              </w:rPr>
            </w:pPr>
          </w:p>
          <w:p w:rsidR="00875EA8" w:rsidRPr="00ED734C" w:rsidRDefault="00875EA8" w:rsidP="00982201">
            <w:pPr>
              <w:pStyle w:val="Default"/>
              <w:rPr>
                <w:rFonts w:ascii="Comic Sans MS" w:hAnsi="Comic Sans MS"/>
                <w:sz w:val="20"/>
                <w:szCs w:val="20"/>
              </w:rPr>
            </w:pPr>
          </w:p>
          <w:p w:rsidR="00D5455C" w:rsidRPr="000F7117" w:rsidRDefault="00D5455C" w:rsidP="00982201">
            <w:pPr>
              <w:pStyle w:val="Default"/>
              <w:rPr>
                <w:i/>
                <w:color w:val="808080"/>
                <w:sz w:val="22"/>
                <w:szCs w:val="22"/>
              </w:rPr>
            </w:pPr>
          </w:p>
        </w:tc>
      </w:tr>
      <w:tr w:rsidR="00D5455C" w:rsidRPr="004B08E8" w:rsidTr="00F336CD">
        <w:trPr>
          <w:trHeight w:val="317"/>
        </w:trPr>
        <w:tc>
          <w:tcPr>
            <w:tcW w:w="14740" w:type="dxa"/>
          </w:tcPr>
          <w:p w:rsidR="00D5455C" w:rsidRPr="00931CD9" w:rsidRDefault="00D5455C" w:rsidP="000F7117">
            <w:pPr>
              <w:pStyle w:val="Default"/>
              <w:rPr>
                <w:b/>
                <w:sz w:val="22"/>
                <w:szCs w:val="22"/>
              </w:rPr>
            </w:pPr>
            <w:r w:rsidRPr="00931CD9">
              <w:rPr>
                <w:b/>
                <w:sz w:val="22"/>
                <w:szCs w:val="22"/>
              </w:rPr>
              <w:lastRenderedPageBreak/>
              <w:t>How is the decision made about what type and how much support my child or young person will receive? Who will make the decision and on what basis?</w:t>
            </w:r>
            <w:r w:rsidRPr="003E71F4">
              <w:rPr>
                <w:b/>
                <w:i/>
                <w:color w:val="FF0000"/>
              </w:rPr>
              <w:t>(IRR)</w:t>
            </w:r>
          </w:p>
        </w:tc>
      </w:tr>
      <w:tr w:rsidR="00D5455C" w:rsidRPr="004B08E8" w:rsidTr="00F336CD">
        <w:trPr>
          <w:trHeight w:val="317"/>
        </w:trPr>
        <w:tc>
          <w:tcPr>
            <w:tcW w:w="14740" w:type="dxa"/>
          </w:tcPr>
          <w:p w:rsidR="00D5455C" w:rsidRDefault="00D5455C" w:rsidP="00C64616">
            <w:pPr>
              <w:pStyle w:val="Default"/>
              <w:rPr>
                <w:sz w:val="22"/>
                <w:szCs w:val="22"/>
              </w:rPr>
            </w:pPr>
          </w:p>
          <w:p w:rsidR="00D5455C" w:rsidRPr="008528C3" w:rsidRDefault="00D5455C" w:rsidP="00C64616">
            <w:pPr>
              <w:pStyle w:val="Default"/>
              <w:rPr>
                <w:rFonts w:ascii="Comic Sans MS" w:hAnsi="Comic Sans MS"/>
                <w:sz w:val="20"/>
                <w:szCs w:val="20"/>
              </w:rPr>
            </w:pPr>
            <w:r w:rsidRPr="008528C3">
              <w:rPr>
                <w:rFonts w:ascii="Comic Sans MS" w:hAnsi="Comic Sans MS"/>
                <w:sz w:val="20"/>
                <w:szCs w:val="20"/>
              </w:rPr>
              <w:t xml:space="preserve">All pupils are assessed by school teaching and health staff (Speech and Language, Physiotherapy and Nursing) within the first half term of starting at the school. Class teachers will then write a </w:t>
            </w:r>
            <w:r w:rsidRPr="008528C3">
              <w:rPr>
                <w:rFonts w:ascii="Comic Sans MS" w:hAnsi="Comic Sans MS"/>
                <w:b/>
                <w:sz w:val="20"/>
                <w:szCs w:val="20"/>
              </w:rPr>
              <w:t>Personal Learning Plan</w:t>
            </w:r>
            <w:r w:rsidRPr="008528C3">
              <w:rPr>
                <w:rFonts w:ascii="Comic Sans MS" w:hAnsi="Comic Sans MS"/>
                <w:sz w:val="20"/>
                <w:szCs w:val="20"/>
              </w:rPr>
              <w:t xml:space="preserve"> based on the recommendations of the EHC Plan and these assessments which will be shared and discussed with parents and, where appropriate, with pupils. Desired outcomes for the pupil will be discussed and the provision or support the pupils needs to meet those outcomes will be agreed. Health teams will also put forward plans for their input with pupils.</w:t>
            </w:r>
          </w:p>
          <w:p w:rsidR="00D5455C" w:rsidRPr="008528C3" w:rsidRDefault="00D5455C" w:rsidP="00C64616">
            <w:pPr>
              <w:pStyle w:val="Default"/>
              <w:rPr>
                <w:rFonts w:ascii="Comic Sans MS" w:hAnsi="Comic Sans MS"/>
                <w:sz w:val="20"/>
                <w:szCs w:val="20"/>
              </w:rPr>
            </w:pPr>
          </w:p>
          <w:p w:rsidR="00D5455C" w:rsidRPr="008528C3" w:rsidRDefault="00D5455C" w:rsidP="00C64616">
            <w:pPr>
              <w:pStyle w:val="Default"/>
              <w:rPr>
                <w:rFonts w:ascii="Comic Sans MS" w:hAnsi="Comic Sans MS"/>
                <w:sz w:val="20"/>
                <w:szCs w:val="20"/>
              </w:rPr>
            </w:pPr>
            <w:r w:rsidRPr="008528C3">
              <w:rPr>
                <w:rFonts w:ascii="Comic Sans MS" w:hAnsi="Comic Sans MS"/>
                <w:b/>
                <w:sz w:val="20"/>
                <w:szCs w:val="20"/>
              </w:rPr>
              <w:t>Personal Learning Plans</w:t>
            </w:r>
            <w:r w:rsidRPr="008528C3">
              <w:rPr>
                <w:rFonts w:ascii="Comic Sans MS" w:hAnsi="Comic Sans MS"/>
                <w:sz w:val="20"/>
                <w:szCs w:val="20"/>
              </w:rPr>
              <w:t xml:space="preserve"> will be evaluated mid-year and new plans written taking account of pupil’s progress. </w:t>
            </w:r>
          </w:p>
          <w:p w:rsidR="00D5455C" w:rsidRPr="008528C3" w:rsidRDefault="00D5455C" w:rsidP="00C64616">
            <w:pPr>
              <w:pStyle w:val="Default"/>
              <w:rPr>
                <w:rFonts w:ascii="Comic Sans MS" w:hAnsi="Comic Sans MS"/>
                <w:sz w:val="20"/>
                <w:szCs w:val="20"/>
              </w:rPr>
            </w:pPr>
          </w:p>
          <w:p w:rsidR="00D5455C" w:rsidRDefault="00D5455C" w:rsidP="00C64616">
            <w:pPr>
              <w:pStyle w:val="Default"/>
              <w:rPr>
                <w:rFonts w:ascii="Comic Sans MS" w:hAnsi="Comic Sans MS"/>
                <w:sz w:val="20"/>
                <w:szCs w:val="20"/>
              </w:rPr>
            </w:pPr>
            <w:r w:rsidRPr="008528C3">
              <w:rPr>
                <w:rFonts w:ascii="Comic Sans MS" w:hAnsi="Comic Sans MS"/>
                <w:sz w:val="20"/>
                <w:szCs w:val="20"/>
              </w:rPr>
              <w:t>Pupil progress is discussed between teachers and parents termly and parents may also contact either the class teacher or the SENCO at the end of the school day if there are any concerns.</w:t>
            </w:r>
          </w:p>
          <w:p w:rsidR="00C91E66" w:rsidRDefault="00C91E66" w:rsidP="00C64616">
            <w:pPr>
              <w:pStyle w:val="Default"/>
              <w:rPr>
                <w:rFonts w:ascii="Comic Sans MS" w:hAnsi="Comic Sans MS"/>
                <w:sz w:val="20"/>
                <w:szCs w:val="20"/>
              </w:rPr>
            </w:pPr>
          </w:p>
          <w:p w:rsidR="00C91E66" w:rsidRPr="008528C3" w:rsidRDefault="00C91E66" w:rsidP="00C64616">
            <w:pPr>
              <w:pStyle w:val="Default"/>
              <w:rPr>
                <w:rFonts w:ascii="Comic Sans MS" w:hAnsi="Comic Sans MS"/>
                <w:sz w:val="22"/>
                <w:szCs w:val="22"/>
              </w:rPr>
            </w:pPr>
            <w:r>
              <w:rPr>
                <w:rFonts w:ascii="Comic Sans MS" w:hAnsi="Comic Sans MS"/>
                <w:sz w:val="20"/>
                <w:szCs w:val="20"/>
              </w:rPr>
              <w:t xml:space="preserve">Pupils work is recorded </w:t>
            </w:r>
            <w:r w:rsidR="00746E31">
              <w:rPr>
                <w:rFonts w:ascii="Comic Sans MS" w:hAnsi="Comic Sans MS"/>
                <w:sz w:val="20"/>
                <w:szCs w:val="20"/>
              </w:rPr>
              <w:t xml:space="preserve">and assessed </w:t>
            </w:r>
            <w:r>
              <w:rPr>
                <w:rFonts w:ascii="Comic Sans MS" w:hAnsi="Comic Sans MS"/>
                <w:sz w:val="20"/>
                <w:szCs w:val="20"/>
              </w:rPr>
              <w:t>on an electronic system called Evidence for learning</w:t>
            </w:r>
            <w:r w:rsidR="00746E31">
              <w:rPr>
                <w:rFonts w:ascii="Comic Sans MS" w:hAnsi="Comic Sans MS"/>
                <w:sz w:val="20"/>
                <w:szCs w:val="20"/>
              </w:rPr>
              <w:t xml:space="preserve">. This system is also used to </w:t>
            </w:r>
            <w:r>
              <w:rPr>
                <w:rFonts w:ascii="Comic Sans MS" w:hAnsi="Comic Sans MS"/>
                <w:sz w:val="20"/>
                <w:szCs w:val="20"/>
              </w:rPr>
              <w:t xml:space="preserve">track pupil progress. </w:t>
            </w:r>
          </w:p>
          <w:p w:rsidR="00D5455C" w:rsidRPr="00A41D15" w:rsidRDefault="00D5455C" w:rsidP="00C64616">
            <w:pPr>
              <w:pStyle w:val="Default"/>
              <w:ind w:left="360"/>
              <w:rPr>
                <w:b/>
                <w:i/>
                <w:color w:val="808080"/>
                <w:sz w:val="22"/>
                <w:szCs w:val="22"/>
              </w:rPr>
            </w:pPr>
          </w:p>
        </w:tc>
      </w:tr>
      <w:tr w:rsidR="00D5455C" w:rsidRPr="004B08E8" w:rsidTr="00F336CD">
        <w:trPr>
          <w:trHeight w:val="303"/>
        </w:trPr>
        <w:tc>
          <w:tcPr>
            <w:tcW w:w="14740" w:type="dxa"/>
          </w:tcPr>
          <w:p w:rsidR="00D5455C" w:rsidRPr="00290309" w:rsidRDefault="00D5455C" w:rsidP="00856CF5">
            <w:pPr>
              <w:pStyle w:val="Default"/>
              <w:rPr>
                <w:b/>
                <w:sz w:val="22"/>
                <w:szCs w:val="22"/>
              </w:rPr>
            </w:pPr>
            <w:r w:rsidRPr="00290309">
              <w:rPr>
                <w:b/>
                <w:sz w:val="22"/>
                <w:szCs w:val="22"/>
              </w:rPr>
              <w:t xml:space="preserve">How will equipment and facilities to support children and young people with SEND be secured? </w:t>
            </w:r>
            <w:r w:rsidRPr="009847D5">
              <w:rPr>
                <w:b/>
                <w:i/>
                <w:color w:val="FF0000"/>
              </w:rPr>
              <w:t>(IRR)</w:t>
            </w:r>
          </w:p>
        </w:tc>
      </w:tr>
      <w:tr w:rsidR="00D5455C" w:rsidRPr="004B08E8" w:rsidTr="00F336CD">
        <w:trPr>
          <w:trHeight w:val="303"/>
        </w:trPr>
        <w:tc>
          <w:tcPr>
            <w:tcW w:w="14740" w:type="dxa"/>
          </w:tcPr>
          <w:p w:rsidR="00D5455C" w:rsidRDefault="00D5455C" w:rsidP="007F5657">
            <w:pPr>
              <w:pStyle w:val="Default"/>
              <w:rPr>
                <w:b/>
                <w:sz w:val="22"/>
                <w:szCs w:val="22"/>
              </w:rPr>
            </w:pPr>
          </w:p>
          <w:p w:rsidR="00D5455C" w:rsidRPr="00C24109" w:rsidRDefault="00D5455C" w:rsidP="007F5657">
            <w:pPr>
              <w:pStyle w:val="Default"/>
              <w:rPr>
                <w:rFonts w:ascii="Comic Sans MS" w:hAnsi="Comic Sans MS"/>
                <w:sz w:val="20"/>
                <w:szCs w:val="20"/>
              </w:rPr>
            </w:pPr>
            <w:r w:rsidRPr="00C24109">
              <w:rPr>
                <w:rFonts w:ascii="Comic Sans MS" w:hAnsi="Comic Sans MS"/>
                <w:sz w:val="20"/>
                <w:szCs w:val="20"/>
              </w:rPr>
              <w:t>The school possesses a range of equipment and facilities which are available to all pupils. All school equipment is suitable for pupils with special n</w:t>
            </w:r>
            <w:r>
              <w:rPr>
                <w:rFonts w:ascii="Comic Sans MS" w:hAnsi="Comic Sans MS"/>
                <w:sz w:val="20"/>
                <w:szCs w:val="20"/>
              </w:rPr>
              <w:t>eeds and every classroom is</w:t>
            </w:r>
            <w:r w:rsidRPr="00C24109">
              <w:rPr>
                <w:rFonts w:ascii="Comic Sans MS" w:hAnsi="Comic Sans MS"/>
                <w:sz w:val="20"/>
                <w:szCs w:val="20"/>
              </w:rPr>
              <w:t xml:space="preserve"> well equipped.</w:t>
            </w:r>
          </w:p>
          <w:p w:rsidR="00D5455C" w:rsidRDefault="00D5455C" w:rsidP="007F5657">
            <w:pPr>
              <w:pStyle w:val="Default"/>
              <w:rPr>
                <w:rFonts w:ascii="Comic Sans MS" w:hAnsi="Comic Sans MS"/>
                <w:sz w:val="20"/>
                <w:szCs w:val="20"/>
              </w:rPr>
            </w:pPr>
          </w:p>
          <w:p w:rsidR="00D5455C" w:rsidRPr="00C24109" w:rsidRDefault="00D5455C" w:rsidP="007F5657">
            <w:pPr>
              <w:pStyle w:val="Default"/>
              <w:rPr>
                <w:rFonts w:ascii="Comic Sans MS" w:hAnsi="Comic Sans MS"/>
                <w:sz w:val="20"/>
                <w:szCs w:val="20"/>
              </w:rPr>
            </w:pPr>
            <w:r w:rsidRPr="00C24109">
              <w:rPr>
                <w:rFonts w:ascii="Comic Sans MS" w:hAnsi="Comic Sans MS"/>
                <w:sz w:val="20"/>
                <w:szCs w:val="20"/>
              </w:rPr>
              <w:t>Pupils requiring specialist equipment either for education or therapy needs will be assessed fully and monitored regularly. School has a range of specialist seating, walkers, and other adapted or specialist equipment including wheelchair accessible playground equipment.</w:t>
            </w:r>
          </w:p>
          <w:p w:rsidR="00D5455C" w:rsidRDefault="00D5455C" w:rsidP="007F5657">
            <w:pPr>
              <w:pStyle w:val="Default"/>
              <w:rPr>
                <w:rFonts w:ascii="Comic Sans MS" w:hAnsi="Comic Sans MS"/>
                <w:sz w:val="20"/>
                <w:szCs w:val="20"/>
              </w:rPr>
            </w:pPr>
          </w:p>
          <w:p w:rsidR="00D5455C" w:rsidRDefault="00D5455C" w:rsidP="007F5657">
            <w:pPr>
              <w:pStyle w:val="Default"/>
              <w:rPr>
                <w:rFonts w:ascii="Comic Sans MS" w:hAnsi="Comic Sans MS"/>
                <w:sz w:val="20"/>
                <w:szCs w:val="20"/>
              </w:rPr>
            </w:pPr>
            <w:r w:rsidRPr="00C24109">
              <w:rPr>
                <w:rFonts w:ascii="Comic Sans MS" w:hAnsi="Comic Sans MS"/>
                <w:sz w:val="20"/>
                <w:szCs w:val="20"/>
              </w:rPr>
              <w:t>The school has a wide range of IT equipment and programmes including switches, touch</w:t>
            </w:r>
            <w:r>
              <w:rPr>
                <w:rFonts w:ascii="Comic Sans MS" w:hAnsi="Comic Sans MS"/>
                <w:sz w:val="20"/>
                <w:szCs w:val="20"/>
              </w:rPr>
              <w:t xml:space="preserve"> screens and augmentative communication aids </w:t>
            </w:r>
            <w:r w:rsidRPr="00C24109">
              <w:rPr>
                <w:rFonts w:ascii="Comic Sans MS" w:hAnsi="Comic Sans MS"/>
                <w:sz w:val="20"/>
                <w:szCs w:val="20"/>
              </w:rPr>
              <w:t>– some are freely accessible to all pupils while others are allocated by n</w:t>
            </w:r>
            <w:r w:rsidR="00AD37A1">
              <w:rPr>
                <w:rFonts w:ascii="Comic Sans MS" w:hAnsi="Comic Sans MS"/>
                <w:sz w:val="20"/>
                <w:szCs w:val="20"/>
              </w:rPr>
              <w:t>eed following a full assessment</w:t>
            </w:r>
          </w:p>
          <w:p w:rsidR="00AD37A1" w:rsidRDefault="00AD37A1" w:rsidP="007F5657">
            <w:pPr>
              <w:pStyle w:val="Default"/>
              <w:rPr>
                <w:rFonts w:ascii="Comic Sans MS" w:hAnsi="Comic Sans MS"/>
                <w:sz w:val="20"/>
                <w:szCs w:val="20"/>
              </w:rPr>
            </w:pPr>
          </w:p>
          <w:p w:rsidR="00AD37A1" w:rsidRDefault="00AD37A1" w:rsidP="007F5657">
            <w:pPr>
              <w:pStyle w:val="Default"/>
              <w:rPr>
                <w:rFonts w:ascii="Comic Sans MS" w:hAnsi="Comic Sans MS"/>
                <w:sz w:val="20"/>
                <w:szCs w:val="20"/>
              </w:rPr>
            </w:pPr>
          </w:p>
          <w:p w:rsidR="00AD37A1" w:rsidRPr="00AD37A1" w:rsidRDefault="00AD37A1" w:rsidP="007F5657">
            <w:pPr>
              <w:pStyle w:val="Default"/>
              <w:rPr>
                <w:rFonts w:ascii="Comic Sans MS" w:hAnsi="Comic Sans MS"/>
                <w:b/>
                <w:sz w:val="20"/>
                <w:szCs w:val="20"/>
              </w:rPr>
            </w:pPr>
          </w:p>
          <w:p w:rsidR="00D5455C" w:rsidRDefault="00D5455C" w:rsidP="007F5657">
            <w:pPr>
              <w:pStyle w:val="Default"/>
              <w:rPr>
                <w:b/>
                <w:sz w:val="22"/>
                <w:szCs w:val="22"/>
              </w:rPr>
            </w:pPr>
          </w:p>
          <w:p w:rsidR="00D5455C" w:rsidRDefault="00D5455C" w:rsidP="007F5657">
            <w:pPr>
              <w:pStyle w:val="Default"/>
              <w:rPr>
                <w:b/>
                <w:sz w:val="22"/>
                <w:szCs w:val="22"/>
              </w:rPr>
            </w:pPr>
          </w:p>
          <w:p w:rsidR="00D5455C" w:rsidRPr="007F5657" w:rsidRDefault="00D5455C" w:rsidP="007F5657">
            <w:pPr>
              <w:pStyle w:val="Default"/>
              <w:rPr>
                <w:b/>
                <w:sz w:val="22"/>
                <w:szCs w:val="22"/>
              </w:rPr>
            </w:pPr>
          </w:p>
        </w:tc>
      </w:tr>
      <w:tr w:rsidR="00D5455C" w:rsidRPr="004B08E8" w:rsidTr="00F336CD">
        <w:trPr>
          <w:trHeight w:val="303"/>
        </w:trPr>
        <w:tc>
          <w:tcPr>
            <w:tcW w:w="14740" w:type="dxa"/>
          </w:tcPr>
          <w:p w:rsidR="00D5455C" w:rsidRPr="007F5657" w:rsidRDefault="00D5455C" w:rsidP="007F5657">
            <w:pPr>
              <w:pStyle w:val="Default"/>
              <w:rPr>
                <w:b/>
                <w:sz w:val="22"/>
                <w:szCs w:val="22"/>
              </w:rPr>
            </w:pPr>
            <w:r w:rsidRPr="007F5657">
              <w:rPr>
                <w:b/>
                <w:sz w:val="22"/>
                <w:szCs w:val="22"/>
              </w:rPr>
              <w:lastRenderedPageBreak/>
              <w:t xml:space="preserve">How will you and I know how my child or young person is doing and how will you help me to support their learning? </w:t>
            </w:r>
            <w:r w:rsidRPr="009847D5">
              <w:rPr>
                <w:b/>
                <w:i/>
                <w:color w:val="FF0000"/>
              </w:rPr>
              <w:t>(IRR)</w:t>
            </w:r>
          </w:p>
        </w:tc>
      </w:tr>
      <w:tr w:rsidR="00D5455C" w:rsidRPr="004B08E8" w:rsidTr="00F336CD">
        <w:trPr>
          <w:trHeight w:val="1025"/>
        </w:trPr>
        <w:tc>
          <w:tcPr>
            <w:tcW w:w="14740" w:type="dxa"/>
          </w:tcPr>
          <w:p w:rsidR="00D5455C" w:rsidRDefault="00D5455C" w:rsidP="00DD3D03">
            <w:pPr>
              <w:pStyle w:val="Default"/>
              <w:rPr>
                <w:sz w:val="22"/>
                <w:szCs w:val="22"/>
              </w:rPr>
            </w:pPr>
          </w:p>
          <w:p w:rsidR="00D5455C" w:rsidRDefault="00D5455C" w:rsidP="00DD3D03">
            <w:pPr>
              <w:pStyle w:val="Default"/>
              <w:rPr>
                <w:rFonts w:ascii="Comic Sans MS" w:hAnsi="Comic Sans MS"/>
                <w:sz w:val="20"/>
                <w:szCs w:val="20"/>
              </w:rPr>
            </w:pPr>
            <w:r w:rsidRPr="005F01E5">
              <w:rPr>
                <w:rFonts w:ascii="Comic Sans MS" w:hAnsi="Comic Sans MS"/>
                <w:b/>
                <w:sz w:val="20"/>
                <w:szCs w:val="20"/>
              </w:rPr>
              <w:t>School staff have high expectations for all learners</w:t>
            </w:r>
            <w:r>
              <w:rPr>
                <w:rFonts w:ascii="Comic Sans MS" w:hAnsi="Comic Sans MS"/>
                <w:sz w:val="20"/>
                <w:szCs w:val="20"/>
              </w:rPr>
              <w:t xml:space="preserve"> </w:t>
            </w:r>
            <w:r w:rsidRPr="005F01E5">
              <w:rPr>
                <w:rFonts w:ascii="Comic Sans MS" w:hAnsi="Comic Sans MS"/>
                <w:b/>
                <w:sz w:val="20"/>
                <w:szCs w:val="20"/>
              </w:rPr>
              <w:t>and individual pupil progress matters.</w:t>
            </w:r>
          </w:p>
          <w:p w:rsidR="00D5455C" w:rsidRDefault="00D5455C" w:rsidP="00DD3D03">
            <w:pPr>
              <w:pStyle w:val="Default"/>
              <w:rPr>
                <w:rFonts w:ascii="Comic Sans MS" w:hAnsi="Comic Sans MS"/>
                <w:sz w:val="20"/>
                <w:szCs w:val="20"/>
              </w:rPr>
            </w:pPr>
            <w:r w:rsidRPr="005F01E5">
              <w:rPr>
                <w:rFonts w:ascii="Comic Sans MS" w:hAnsi="Comic Sans MS"/>
                <w:sz w:val="20"/>
                <w:szCs w:val="20"/>
              </w:rPr>
              <w:t xml:space="preserve">Monitoring of progress takes place on a day to day basis by class teachers, and they are often best placed to identify where progress is falling or excelling.  Regular </w:t>
            </w:r>
            <w:r>
              <w:rPr>
                <w:rFonts w:ascii="Comic Sans MS" w:hAnsi="Comic Sans MS"/>
                <w:sz w:val="20"/>
                <w:szCs w:val="20"/>
              </w:rPr>
              <w:t xml:space="preserve">home </w:t>
            </w:r>
            <w:r w:rsidRPr="005F01E5">
              <w:rPr>
                <w:rFonts w:ascii="Comic Sans MS" w:hAnsi="Comic Sans MS"/>
                <w:sz w:val="20"/>
                <w:szCs w:val="20"/>
              </w:rPr>
              <w:t xml:space="preserve">contact will take the form of communication through a home </w:t>
            </w:r>
            <w:r>
              <w:rPr>
                <w:rFonts w:ascii="Comic Sans MS" w:hAnsi="Comic Sans MS"/>
                <w:sz w:val="20"/>
                <w:szCs w:val="20"/>
              </w:rPr>
              <w:t xml:space="preserve">- </w:t>
            </w:r>
            <w:r w:rsidRPr="005F01E5">
              <w:rPr>
                <w:rFonts w:ascii="Comic Sans MS" w:hAnsi="Comic Sans MS"/>
                <w:sz w:val="20"/>
                <w:szCs w:val="20"/>
              </w:rPr>
              <w:t xml:space="preserve">school diary. </w:t>
            </w:r>
          </w:p>
          <w:p w:rsidR="00D5455C" w:rsidRDefault="00D5455C" w:rsidP="00FD3492">
            <w:pPr>
              <w:pStyle w:val="Default"/>
              <w:rPr>
                <w:rFonts w:ascii="Comic Sans MS" w:hAnsi="Comic Sans MS"/>
                <w:sz w:val="20"/>
                <w:szCs w:val="20"/>
              </w:rPr>
            </w:pPr>
          </w:p>
          <w:p w:rsidR="00D5455C" w:rsidRDefault="00D5455C" w:rsidP="00FD3492">
            <w:pPr>
              <w:pStyle w:val="Default"/>
              <w:rPr>
                <w:rFonts w:ascii="Comic Sans MS" w:hAnsi="Comic Sans MS"/>
                <w:sz w:val="20"/>
                <w:szCs w:val="20"/>
              </w:rPr>
            </w:pPr>
            <w:r>
              <w:rPr>
                <w:rFonts w:ascii="Comic Sans MS" w:hAnsi="Comic Sans MS"/>
                <w:sz w:val="20"/>
                <w:szCs w:val="20"/>
              </w:rPr>
              <w:t>The Leadership Team</w:t>
            </w:r>
            <w:r w:rsidRPr="005F01E5">
              <w:rPr>
                <w:rFonts w:ascii="Comic Sans MS" w:hAnsi="Comic Sans MS"/>
                <w:sz w:val="20"/>
                <w:szCs w:val="20"/>
              </w:rPr>
              <w:t xml:space="preserve"> regul</w:t>
            </w:r>
            <w:r>
              <w:rPr>
                <w:rFonts w:ascii="Comic Sans MS" w:hAnsi="Comic Sans MS"/>
                <w:sz w:val="20"/>
                <w:szCs w:val="20"/>
              </w:rPr>
              <w:t xml:space="preserve">arly monitor’s </w:t>
            </w:r>
            <w:r w:rsidRPr="005F01E5">
              <w:rPr>
                <w:rFonts w:ascii="Comic Sans MS" w:hAnsi="Comic Sans MS"/>
                <w:sz w:val="20"/>
                <w:szCs w:val="20"/>
              </w:rPr>
              <w:t>pupil progress</w:t>
            </w:r>
            <w:r>
              <w:rPr>
                <w:rFonts w:ascii="Comic Sans MS" w:hAnsi="Comic Sans MS"/>
                <w:sz w:val="20"/>
                <w:szCs w:val="20"/>
              </w:rPr>
              <w:t xml:space="preserve"> and teaching and learning.</w:t>
            </w:r>
          </w:p>
          <w:p w:rsidR="00D5455C" w:rsidRDefault="00D5455C" w:rsidP="00FD3492">
            <w:pPr>
              <w:pStyle w:val="Default"/>
              <w:rPr>
                <w:rFonts w:ascii="Comic Sans MS" w:hAnsi="Comic Sans MS"/>
                <w:sz w:val="20"/>
                <w:szCs w:val="20"/>
              </w:rPr>
            </w:pPr>
          </w:p>
          <w:p w:rsidR="00D5455C" w:rsidRPr="005F01E5" w:rsidRDefault="00D5455C" w:rsidP="00FD3492">
            <w:pPr>
              <w:pStyle w:val="Default"/>
              <w:rPr>
                <w:rFonts w:ascii="Comic Sans MS" w:hAnsi="Comic Sans MS"/>
                <w:sz w:val="20"/>
                <w:szCs w:val="20"/>
              </w:rPr>
            </w:pPr>
            <w:r w:rsidRPr="005F01E5">
              <w:rPr>
                <w:rFonts w:ascii="Comic Sans MS" w:hAnsi="Comic Sans MS"/>
                <w:sz w:val="20"/>
                <w:szCs w:val="20"/>
              </w:rPr>
              <w:t xml:space="preserve">Formal monitoring of progress takes place termly in the form of a pupil progress meeting held between class teachers and senior leaders. Information about pupil progress is shared with parents at parent-teacher </w:t>
            </w:r>
            <w:r>
              <w:rPr>
                <w:rFonts w:ascii="Comic Sans MS" w:hAnsi="Comic Sans MS"/>
                <w:sz w:val="20"/>
                <w:szCs w:val="20"/>
              </w:rPr>
              <w:t>termly meetings, at Annual R</w:t>
            </w:r>
            <w:r w:rsidRPr="005F01E5">
              <w:rPr>
                <w:rFonts w:ascii="Comic Sans MS" w:hAnsi="Comic Sans MS"/>
                <w:sz w:val="20"/>
                <w:szCs w:val="20"/>
              </w:rPr>
              <w:t>eviews of the EHC Plans</w:t>
            </w:r>
            <w:r>
              <w:rPr>
                <w:rFonts w:ascii="Comic Sans MS" w:hAnsi="Comic Sans MS"/>
                <w:sz w:val="20"/>
                <w:szCs w:val="20"/>
              </w:rPr>
              <w:t xml:space="preserve"> and via the annual S</w:t>
            </w:r>
            <w:r w:rsidRPr="005F01E5">
              <w:rPr>
                <w:rFonts w:ascii="Comic Sans MS" w:hAnsi="Comic Sans MS"/>
                <w:sz w:val="20"/>
                <w:szCs w:val="20"/>
              </w:rPr>
              <w:t>chool</w:t>
            </w:r>
            <w:r>
              <w:rPr>
                <w:rFonts w:ascii="Comic Sans MS" w:hAnsi="Comic Sans MS"/>
                <w:sz w:val="20"/>
                <w:szCs w:val="20"/>
              </w:rPr>
              <w:t xml:space="preserve"> Progress R</w:t>
            </w:r>
            <w:r w:rsidRPr="005F01E5">
              <w:rPr>
                <w:rFonts w:ascii="Comic Sans MS" w:hAnsi="Comic Sans MS"/>
                <w:sz w:val="20"/>
                <w:szCs w:val="20"/>
              </w:rPr>
              <w:t>eport which is sent home during the summer term.</w:t>
            </w:r>
          </w:p>
          <w:p w:rsidR="00D5455C" w:rsidRPr="005F01E5" w:rsidRDefault="00D5455C" w:rsidP="00FD3492">
            <w:pPr>
              <w:pStyle w:val="Default"/>
              <w:rPr>
                <w:rFonts w:ascii="Comic Sans MS" w:hAnsi="Comic Sans MS"/>
                <w:sz w:val="20"/>
                <w:szCs w:val="20"/>
              </w:rPr>
            </w:pPr>
            <w:r w:rsidRPr="005F01E5">
              <w:rPr>
                <w:rFonts w:ascii="Comic Sans MS" w:hAnsi="Comic Sans MS"/>
                <w:sz w:val="20"/>
                <w:szCs w:val="20"/>
              </w:rPr>
              <w:t xml:space="preserve">The school also runs a range of Parent Support sessions targeting issues such as behaviour and communication. The school has a Family Liaison </w:t>
            </w:r>
            <w:r>
              <w:rPr>
                <w:rFonts w:ascii="Comic Sans MS" w:hAnsi="Comic Sans MS"/>
                <w:sz w:val="20"/>
                <w:szCs w:val="20"/>
              </w:rPr>
              <w:t>worker</w:t>
            </w:r>
            <w:r w:rsidRPr="005F01E5">
              <w:rPr>
                <w:rFonts w:ascii="Comic Sans MS" w:hAnsi="Comic Sans MS"/>
                <w:sz w:val="20"/>
                <w:szCs w:val="20"/>
              </w:rPr>
              <w:t xml:space="preserve"> </w:t>
            </w:r>
            <w:r w:rsidR="00964C97">
              <w:rPr>
                <w:rFonts w:ascii="Comic Sans MS" w:hAnsi="Comic Sans MS"/>
                <w:sz w:val="20"/>
                <w:szCs w:val="20"/>
              </w:rPr>
              <w:t xml:space="preserve">and </w:t>
            </w:r>
            <w:r w:rsidR="00746E31">
              <w:rPr>
                <w:rFonts w:ascii="Comic Sans MS" w:hAnsi="Comic Sans MS"/>
                <w:sz w:val="20"/>
                <w:szCs w:val="20"/>
              </w:rPr>
              <w:t>two</w:t>
            </w:r>
            <w:r w:rsidR="00964C97">
              <w:rPr>
                <w:rFonts w:ascii="Comic Sans MS" w:hAnsi="Comic Sans MS"/>
                <w:sz w:val="20"/>
                <w:szCs w:val="20"/>
              </w:rPr>
              <w:t xml:space="preserve"> Outreach Worker</w:t>
            </w:r>
            <w:r w:rsidR="00746E31">
              <w:rPr>
                <w:rFonts w:ascii="Comic Sans MS" w:hAnsi="Comic Sans MS"/>
                <w:sz w:val="20"/>
                <w:szCs w:val="20"/>
              </w:rPr>
              <w:t>s</w:t>
            </w:r>
            <w:r w:rsidR="00964C97">
              <w:rPr>
                <w:rFonts w:ascii="Comic Sans MS" w:hAnsi="Comic Sans MS"/>
                <w:sz w:val="20"/>
                <w:szCs w:val="20"/>
              </w:rPr>
              <w:t xml:space="preserve"> both who are</w:t>
            </w:r>
            <w:r w:rsidRPr="005F01E5">
              <w:rPr>
                <w:rFonts w:ascii="Comic Sans MS" w:hAnsi="Comic Sans MS"/>
                <w:sz w:val="20"/>
                <w:szCs w:val="20"/>
              </w:rPr>
              <w:t xml:space="preserve"> available to offer advice and guidance to parents around a range of issues.</w:t>
            </w:r>
          </w:p>
          <w:p w:rsidR="00D5455C" w:rsidRPr="005F01E5" w:rsidRDefault="00D5455C" w:rsidP="00FD3492">
            <w:pPr>
              <w:pStyle w:val="Default"/>
              <w:rPr>
                <w:rFonts w:ascii="Comic Sans MS" w:hAnsi="Comic Sans MS"/>
                <w:i/>
                <w:color w:val="808080"/>
                <w:sz w:val="20"/>
                <w:szCs w:val="20"/>
              </w:rPr>
            </w:pPr>
          </w:p>
          <w:p w:rsidR="00D5455C" w:rsidRPr="00CC2BD5" w:rsidRDefault="00D5455C" w:rsidP="007F5657">
            <w:pPr>
              <w:spacing w:after="0" w:line="240" w:lineRule="auto"/>
              <w:rPr>
                <w:i/>
                <w:color w:val="808080"/>
              </w:rPr>
            </w:pPr>
          </w:p>
        </w:tc>
      </w:tr>
      <w:tr w:rsidR="00D5455C" w:rsidRPr="004B08E8" w:rsidTr="00F336CD">
        <w:trPr>
          <w:trHeight w:val="343"/>
        </w:trPr>
        <w:tc>
          <w:tcPr>
            <w:tcW w:w="14740" w:type="dxa"/>
          </w:tcPr>
          <w:p w:rsidR="00D5455C" w:rsidRPr="00863A84" w:rsidRDefault="00D5455C" w:rsidP="007F5657">
            <w:pPr>
              <w:spacing w:after="0" w:line="240" w:lineRule="auto"/>
            </w:pPr>
            <w:r w:rsidRPr="00863A84">
              <w:t>How does the setting, school or college consult with and involve children and young people with SEND in planning and reviewing their education?</w:t>
            </w:r>
            <w:r>
              <w:t xml:space="preserve"> </w:t>
            </w:r>
            <w:r w:rsidRPr="009847D5">
              <w:rPr>
                <w:i/>
                <w:color w:val="FF0000"/>
              </w:rPr>
              <w:t>(IRR)</w:t>
            </w:r>
          </w:p>
        </w:tc>
      </w:tr>
      <w:tr w:rsidR="00D5455C" w:rsidRPr="004B08E8" w:rsidTr="00F336CD">
        <w:trPr>
          <w:trHeight w:val="301"/>
        </w:trPr>
        <w:tc>
          <w:tcPr>
            <w:tcW w:w="14740" w:type="dxa"/>
          </w:tcPr>
          <w:p w:rsidR="00D5455C" w:rsidRDefault="00D5455C" w:rsidP="00FD3492">
            <w:pPr>
              <w:pStyle w:val="Default"/>
              <w:rPr>
                <w:sz w:val="22"/>
                <w:szCs w:val="22"/>
              </w:rPr>
            </w:pPr>
          </w:p>
          <w:p w:rsidR="00D5455C" w:rsidRDefault="00D5455C" w:rsidP="00FD3492">
            <w:pPr>
              <w:pStyle w:val="Default"/>
              <w:rPr>
                <w:rFonts w:ascii="Comic Sans MS" w:hAnsi="Comic Sans MS"/>
                <w:sz w:val="20"/>
                <w:szCs w:val="20"/>
              </w:rPr>
            </w:pPr>
            <w:r w:rsidRPr="00215D97">
              <w:rPr>
                <w:rFonts w:ascii="Comic Sans MS" w:hAnsi="Comic Sans MS"/>
                <w:sz w:val="20"/>
                <w:szCs w:val="20"/>
              </w:rPr>
              <w:t xml:space="preserve">Every effort is made to ensure that the opinions, thoughts and feelings of our pupils are an integral part of any plans made about their education. </w:t>
            </w:r>
            <w:r w:rsidRPr="00D90784">
              <w:rPr>
                <w:rFonts w:ascii="Comic Sans MS" w:hAnsi="Comic Sans MS"/>
                <w:b/>
                <w:sz w:val="20"/>
                <w:szCs w:val="20"/>
              </w:rPr>
              <w:t>Pupil’s opinions are important and are therefore sought at a level which is accessible to the individual</w:t>
            </w:r>
            <w:r w:rsidRPr="00215D97">
              <w:rPr>
                <w:rFonts w:ascii="Comic Sans MS" w:hAnsi="Comic Sans MS"/>
                <w:sz w:val="20"/>
                <w:szCs w:val="20"/>
              </w:rPr>
              <w:t xml:space="preserve">. For some learners this might mean that they are supported to attend meetings with professionals, for others this might mean enabling them to contribute to meetings without actually attending (e.g. opinions expressed via symbols or signing). </w:t>
            </w:r>
          </w:p>
          <w:p w:rsidR="00D5455C" w:rsidRPr="004F27DF" w:rsidRDefault="00D5455C" w:rsidP="00FD3492">
            <w:pPr>
              <w:pStyle w:val="Default"/>
              <w:rPr>
                <w:rFonts w:ascii="Comic Sans MS" w:hAnsi="Comic Sans MS"/>
                <w:sz w:val="20"/>
                <w:szCs w:val="20"/>
              </w:rPr>
            </w:pPr>
          </w:p>
          <w:p w:rsidR="00D5455C" w:rsidRPr="004F27DF" w:rsidRDefault="00D5455C" w:rsidP="008528C3">
            <w:pPr>
              <w:pStyle w:val="Default"/>
              <w:rPr>
                <w:rFonts w:ascii="Comic Sans MS" w:hAnsi="Comic Sans MS"/>
                <w:i/>
                <w:color w:val="808080"/>
                <w:sz w:val="20"/>
                <w:szCs w:val="20"/>
              </w:rPr>
            </w:pPr>
            <w:r w:rsidRPr="004F27DF">
              <w:rPr>
                <w:rFonts w:ascii="Comic Sans MS" w:hAnsi="Comic Sans MS"/>
                <w:sz w:val="20"/>
                <w:szCs w:val="20"/>
              </w:rPr>
              <w:t xml:space="preserve">Younger or less able children are given the opportunity to contribute their ideas in discussions which take place in class with familiar staff. We recognise that for some pupils with more profound needs, a range of people who know the pupils well, will need to put forward views about the child’s likes, dislikes and needs. We also recognise that there is sometimes a need to protect pupil’s self- esteem, and that it may not always be appropriate to highlight to the pupil the range of their difficulties, in these circumstances, pupil involvement is carefully planned with those who know the pupil best, i.e. families and those working closely with them. </w:t>
            </w:r>
          </w:p>
          <w:p w:rsidR="00D5455C" w:rsidRDefault="00D5455C" w:rsidP="00A41D15">
            <w:pPr>
              <w:spacing w:after="0" w:line="240" w:lineRule="auto"/>
              <w:rPr>
                <w:i/>
                <w:color w:val="808080"/>
              </w:rPr>
            </w:pPr>
          </w:p>
          <w:p w:rsidR="00D5455C" w:rsidRPr="00A41D15" w:rsidRDefault="00D5455C" w:rsidP="00A41D15">
            <w:pPr>
              <w:spacing w:after="0" w:line="240" w:lineRule="auto"/>
              <w:rPr>
                <w:i/>
                <w:color w:val="808080"/>
              </w:rPr>
            </w:pPr>
          </w:p>
        </w:tc>
      </w:tr>
      <w:tr w:rsidR="00D5455C" w:rsidRPr="004B08E8" w:rsidTr="00F336CD">
        <w:trPr>
          <w:trHeight w:val="401"/>
        </w:trPr>
        <w:tc>
          <w:tcPr>
            <w:tcW w:w="14740" w:type="dxa"/>
          </w:tcPr>
          <w:p w:rsidR="00D5455C" w:rsidRPr="00863A84" w:rsidRDefault="00D5455C" w:rsidP="00304540">
            <w:pPr>
              <w:spacing w:after="0" w:line="240" w:lineRule="auto"/>
            </w:pPr>
            <w:r w:rsidRPr="00863A84">
              <w:lastRenderedPageBreak/>
              <w:t>How does the setting/school/college assess and evaluate the effectiveness and sufficiency of its arrangements and provision for children and young people with SEND?</w:t>
            </w:r>
            <w:r>
              <w:t xml:space="preserve"> </w:t>
            </w:r>
            <w:r w:rsidRPr="009847D5">
              <w:rPr>
                <w:i/>
                <w:color w:val="FF0000"/>
              </w:rPr>
              <w:t>(IRR)</w:t>
            </w:r>
          </w:p>
        </w:tc>
      </w:tr>
      <w:tr w:rsidR="00D5455C" w:rsidRPr="004B08E8" w:rsidTr="00F336CD">
        <w:trPr>
          <w:trHeight w:val="401"/>
        </w:trPr>
        <w:tc>
          <w:tcPr>
            <w:tcW w:w="14740" w:type="dxa"/>
          </w:tcPr>
          <w:p w:rsidR="00D5455C" w:rsidRDefault="00D5455C" w:rsidP="00AD0FF6">
            <w:pPr>
              <w:pStyle w:val="Default"/>
              <w:rPr>
                <w:sz w:val="22"/>
                <w:szCs w:val="22"/>
              </w:rPr>
            </w:pPr>
          </w:p>
          <w:p w:rsidR="00D5455C" w:rsidRPr="00A65B34" w:rsidRDefault="00D5455C" w:rsidP="00AD0FF6">
            <w:pPr>
              <w:pStyle w:val="Default"/>
              <w:rPr>
                <w:rFonts w:ascii="Comic Sans MS" w:hAnsi="Comic Sans MS"/>
                <w:sz w:val="20"/>
                <w:szCs w:val="20"/>
              </w:rPr>
            </w:pPr>
            <w:r w:rsidRPr="00A65B34">
              <w:rPr>
                <w:rFonts w:ascii="Comic Sans MS" w:hAnsi="Comic Sans MS"/>
                <w:sz w:val="20"/>
                <w:szCs w:val="20"/>
              </w:rPr>
              <w:t>The school’s head teacher and other members of the leadership team undertake regular mon</w:t>
            </w:r>
            <w:r>
              <w:rPr>
                <w:rFonts w:ascii="Comic Sans MS" w:hAnsi="Comic Sans MS"/>
                <w:sz w:val="20"/>
                <w:szCs w:val="20"/>
              </w:rPr>
              <w:t>itoring of pupil progress and</w:t>
            </w:r>
            <w:r w:rsidRPr="00A65B34">
              <w:rPr>
                <w:rFonts w:ascii="Comic Sans MS" w:hAnsi="Comic Sans MS"/>
                <w:sz w:val="20"/>
                <w:szCs w:val="20"/>
              </w:rPr>
              <w:t xml:space="preserve"> the effectiveness of</w:t>
            </w:r>
            <w:r>
              <w:rPr>
                <w:rFonts w:ascii="Comic Sans MS" w:hAnsi="Comic Sans MS"/>
                <w:sz w:val="20"/>
                <w:szCs w:val="20"/>
              </w:rPr>
              <w:t xml:space="preserve"> our service.</w:t>
            </w:r>
          </w:p>
          <w:p w:rsidR="00D5455C" w:rsidRPr="00A65B34" w:rsidRDefault="00D5455C" w:rsidP="00A11882">
            <w:pPr>
              <w:autoSpaceDE w:val="0"/>
              <w:autoSpaceDN w:val="0"/>
              <w:adjustRightInd w:val="0"/>
              <w:jc w:val="both"/>
              <w:rPr>
                <w:rFonts w:ascii="Comic Sans MS" w:hAnsi="Comic Sans MS"/>
                <w:sz w:val="20"/>
                <w:szCs w:val="20"/>
              </w:rPr>
            </w:pPr>
            <w:r w:rsidRPr="00A65B34">
              <w:rPr>
                <w:rFonts w:ascii="Comic Sans MS" w:hAnsi="Comic Sans MS"/>
                <w:sz w:val="20"/>
                <w:szCs w:val="20"/>
              </w:rPr>
              <w:t xml:space="preserve">As part of our established drive to improve and make sure school provision is continually developing, we engage in a programme of external accreditations and </w:t>
            </w:r>
            <w:r>
              <w:rPr>
                <w:rFonts w:ascii="Comic Sans MS" w:hAnsi="Comic Sans MS"/>
                <w:sz w:val="20"/>
                <w:szCs w:val="20"/>
              </w:rPr>
              <w:t xml:space="preserve">national </w:t>
            </w:r>
            <w:r w:rsidRPr="00A65B34">
              <w:rPr>
                <w:rFonts w:ascii="Comic Sans MS" w:hAnsi="Comic Sans MS"/>
                <w:sz w:val="20"/>
                <w:szCs w:val="20"/>
              </w:rPr>
              <w:t>kite marks. This supports and ensures we are working to high national standards which impact on the quality of teaching and learning</w:t>
            </w:r>
            <w:r>
              <w:rPr>
                <w:rFonts w:ascii="Comic Sans MS" w:hAnsi="Comic Sans MS"/>
                <w:sz w:val="20"/>
                <w:szCs w:val="20"/>
              </w:rPr>
              <w:t>.</w:t>
            </w:r>
            <w:r w:rsidRPr="00A65B34">
              <w:rPr>
                <w:rFonts w:ascii="Comic Sans MS" w:hAnsi="Comic Sans MS"/>
                <w:sz w:val="20"/>
                <w:szCs w:val="20"/>
              </w:rPr>
              <w:t xml:space="preserve"> The school strives to drive the process of continual improvement as an integral part of the day to day work in which we are involved in. </w:t>
            </w:r>
          </w:p>
          <w:p w:rsidR="00D5455C" w:rsidRPr="00A65B34" w:rsidRDefault="00D5455C" w:rsidP="00AD0FF6">
            <w:pPr>
              <w:pStyle w:val="Default"/>
              <w:rPr>
                <w:rFonts w:ascii="Comic Sans MS" w:hAnsi="Comic Sans MS"/>
                <w:sz w:val="20"/>
                <w:szCs w:val="20"/>
              </w:rPr>
            </w:pPr>
            <w:r>
              <w:rPr>
                <w:rFonts w:ascii="Comic Sans MS" w:hAnsi="Comic Sans MS"/>
                <w:sz w:val="20"/>
                <w:szCs w:val="20"/>
              </w:rPr>
              <w:t xml:space="preserve">We work </w:t>
            </w:r>
            <w:r w:rsidRPr="00A65B34">
              <w:rPr>
                <w:rFonts w:ascii="Comic Sans MS" w:hAnsi="Comic Sans MS"/>
                <w:sz w:val="20"/>
                <w:szCs w:val="20"/>
              </w:rPr>
              <w:t xml:space="preserve">with a cluster of mainstream schools, with other special schools and with various outside agencies which enables opportunities for consultation and continuing professional development. The success of intervention programmes in school is monitored carefully to ensure they provide the desired outcomes.  The individual opinions of pupils and parents regarding the effectiveness of all aspects of school are sought annually and collated to inform decisions about </w:t>
            </w:r>
            <w:r>
              <w:rPr>
                <w:rFonts w:ascii="Comic Sans MS" w:hAnsi="Comic Sans MS"/>
                <w:sz w:val="20"/>
                <w:szCs w:val="20"/>
              </w:rPr>
              <w:t xml:space="preserve">current and </w:t>
            </w:r>
            <w:r w:rsidRPr="00A65B34">
              <w:rPr>
                <w:rFonts w:ascii="Comic Sans MS" w:hAnsi="Comic Sans MS"/>
                <w:sz w:val="20"/>
                <w:szCs w:val="20"/>
              </w:rPr>
              <w:t xml:space="preserve">future provision. </w:t>
            </w:r>
          </w:p>
          <w:p w:rsidR="00D5455C" w:rsidRPr="00304540" w:rsidRDefault="00D5455C" w:rsidP="0022483F">
            <w:pPr>
              <w:spacing w:after="0" w:line="240" w:lineRule="auto"/>
              <w:rPr>
                <w:i/>
                <w:color w:val="808080"/>
              </w:rPr>
            </w:pPr>
          </w:p>
        </w:tc>
      </w:tr>
    </w:tbl>
    <w:p w:rsidR="00D5455C" w:rsidRPr="002D4FBD" w:rsidRDefault="00D5455C" w:rsidP="002D4FBD">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26"/>
      </w:tblGrid>
      <w:tr w:rsidR="00D5455C" w:rsidRPr="004B08E8" w:rsidTr="00810850">
        <w:trPr>
          <w:trHeight w:val="144"/>
          <w:tblHeader/>
        </w:trPr>
        <w:tc>
          <w:tcPr>
            <w:tcW w:w="14726" w:type="dxa"/>
            <w:shd w:val="clear" w:color="auto" w:fill="76923C"/>
          </w:tcPr>
          <w:p w:rsidR="00D5455C" w:rsidRDefault="006A2BB6" w:rsidP="0017222B">
            <w:pPr>
              <w:pStyle w:val="Default"/>
              <w:jc w:val="center"/>
              <w:rPr>
                <w:b/>
                <w:szCs w:val="22"/>
              </w:rPr>
            </w:pPr>
            <w:hyperlink w:anchor="FRONT" w:history="1">
              <w:r w:rsidR="00D5455C" w:rsidRPr="002D4FBD">
                <w:rPr>
                  <w:rStyle w:val="Hyperlink"/>
                  <w:rFonts w:cs="Calibri"/>
                  <w:color w:val="FFFFFF"/>
                </w:rPr>
                <w:t>--------------------------------------------------------------- Click here to return to the front page ----------------------------------------------------------</w:t>
              </w:r>
            </w:hyperlink>
          </w:p>
        </w:tc>
      </w:tr>
      <w:tr w:rsidR="00D5455C" w:rsidRPr="004B08E8" w:rsidTr="002457C7">
        <w:trPr>
          <w:trHeight w:val="144"/>
          <w:tblHeader/>
        </w:trPr>
        <w:tc>
          <w:tcPr>
            <w:tcW w:w="14726" w:type="dxa"/>
            <w:shd w:val="clear" w:color="auto" w:fill="FFD03B"/>
          </w:tcPr>
          <w:p w:rsidR="00D5455C" w:rsidRPr="004B08E8" w:rsidRDefault="00D5455C" w:rsidP="00FA236D">
            <w:pPr>
              <w:pStyle w:val="Default"/>
              <w:rPr>
                <w:b/>
                <w:szCs w:val="22"/>
              </w:rPr>
            </w:pPr>
            <w:bookmarkStart w:id="3" w:name="Wellbeing"/>
            <w:bookmarkEnd w:id="3"/>
            <w:r>
              <w:rPr>
                <w:b/>
                <w:szCs w:val="22"/>
              </w:rPr>
              <w:t xml:space="preserve">Keeping Students </w:t>
            </w:r>
            <w:r w:rsidRPr="004B08E8">
              <w:rPr>
                <w:b/>
                <w:szCs w:val="22"/>
              </w:rPr>
              <w:t>Safe and Supporting</w:t>
            </w:r>
            <w:r>
              <w:rPr>
                <w:b/>
                <w:szCs w:val="22"/>
              </w:rPr>
              <w:t xml:space="preserve"> Their</w:t>
            </w:r>
            <w:r w:rsidRPr="004B08E8">
              <w:rPr>
                <w:b/>
                <w:szCs w:val="22"/>
              </w:rPr>
              <w:t xml:space="preserve"> Wellbeing</w:t>
            </w:r>
          </w:p>
        </w:tc>
      </w:tr>
      <w:tr w:rsidR="00D5455C" w:rsidRPr="004B08E8" w:rsidTr="00DC6C98">
        <w:trPr>
          <w:trHeight w:val="144"/>
        </w:trPr>
        <w:tc>
          <w:tcPr>
            <w:tcW w:w="14726" w:type="dxa"/>
          </w:tcPr>
          <w:p w:rsidR="00D5455C" w:rsidRPr="00863A84" w:rsidRDefault="00D5455C" w:rsidP="004B08E8">
            <w:pPr>
              <w:spacing w:after="0" w:line="240" w:lineRule="auto"/>
            </w:pPr>
            <w:r w:rsidRPr="00863A84">
              <w:t xml:space="preserve">How do you ensure that my child or young person stays safe outside of the classroom? </w:t>
            </w:r>
          </w:p>
        </w:tc>
      </w:tr>
      <w:tr w:rsidR="00D5455C" w:rsidRPr="004B08E8" w:rsidTr="00DC6C98">
        <w:trPr>
          <w:trHeight w:val="144"/>
        </w:trPr>
        <w:tc>
          <w:tcPr>
            <w:tcW w:w="14726" w:type="dxa"/>
          </w:tcPr>
          <w:p w:rsidR="00D5455C" w:rsidRDefault="00D5455C" w:rsidP="00390375">
            <w:pPr>
              <w:pStyle w:val="Default"/>
              <w:rPr>
                <w:sz w:val="22"/>
                <w:szCs w:val="22"/>
              </w:rPr>
            </w:pPr>
          </w:p>
          <w:p w:rsidR="00D5455C" w:rsidRPr="005A7FB5" w:rsidRDefault="00D5455C" w:rsidP="00390375">
            <w:pPr>
              <w:pStyle w:val="Default"/>
              <w:rPr>
                <w:rFonts w:ascii="Comic Sans MS" w:hAnsi="Comic Sans MS"/>
                <w:sz w:val="20"/>
                <w:szCs w:val="20"/>
              </w:rPr>
            </w:pPr>
            <w:r w:rsidRPr="005A7FB5">
              <w:rPr>
                <w:rFonts w:ascii="Comic Sans MS" w:hAnsi="Comic Sans MS"/>
                <w:sz w:val="20"/>
                <w:szCs w:val="20"/>
              </w:rPr>
              <w:t xml:space="preserve">Pupil safety is paramount. Information about pupils is communicated to relevant school staff via pupil profiles, a range of formal plans and through weekly meetings.  Where risks are identified measures are taken to limit these.  </w:t>
            </w:r>
            <w:r w:rsidR="00C91E66">
              <w:rPr>
                <w:rFonts w:ascii="Comic Sans MS" w:hAnsi="Comic Sans MS"/>
                <w:sz w:val="20"/>
                <w:szCs w:val="20"/>
              </w:rPr>
              <w:t>All pupils have a Personal Passport</w:t>
            </w:r>
            <w:r w:rsidRPr="005A7FB5">
              <w:rPr>
                <w:rFonts w:ascii="Comic Sans MS" w:hAnsi="Comic Sans MS"/>
                <w:sz w:val="20"/>
                <w:szCs w:val="20"/>
              </w:rPr>
              <w:t xml:space="preserve"> which includes Moving and Handling, feeding and medical information, </w:t>
            </w:r>
            <w:r w:rsidRPr="007C79CA">
              <w:rPr>
                <w:rFonts w:ascii="Comic Sans MS" w:hAnsi="Comic Sans MS"/>
                <w:sz w:val="20"/>
                <w:szCs w:val="20"/>
              </w:rPr>
              <w:t>a</w:t>
            </w:r>
            <w:r w:rsidR="007C79CA" w:rsidRPr="007C79CA">
              <w:rPr>
                <w:rFonts w:ascii="Comic Sans MS" w:hAnsi="Comic Sans MS"/>
                <w:sz w:val="20"/>
                <w:szCs w:val="20"/>
              </w:rPr>
              <w:t>n LRT (Listen, Respond, Teach)</w:t>
            </w:r>
            <w:r w:rsidRPr="007C79CA">
              <w:rPr>
                <w:rFonts w:ascii="Comic Sans MS" w:hAnsi="Comic Sans MS"/>
                <w:sz w:val="20"/>
                <w:szCs w:val="20"/>
              </w:rPr>
              <w:t xml:space="preserve"> </w:t>
            </w:r>
            <w:r w:rsidR="00C91E66" w:rsidRPr="007C79CA">
              <w:rPr>
                <w:rFonts w:ascii="Comic Sans MS" w:hAnsi="Comic Sans MS"/>
                <w:sz w:val="20"/>
                <w:szCs w:val="20"/>
              </w:rPr>
              <w:t>and</w:t>
            </w:r>
            <w:r w:rsidRPr="007C79CA">
              <w:rPr>
                <w:rFonts w:ascii="Comic Sans MS" w:hAnsi="Comic Sans MS"/>
                <w:sz w:val="20"/>
                <w:szCs w:val="20"/>
              </w:rPr>
              <w:t xml:space="preserve"> Communication Profile.</w:t>
            </w:r>
            <w:r w:rsidRPr="005A7FB5">
              <w:rPr>
                <w:rFonts w:ascii="Comic Sans MS" w:hAnsi="Comic Sans MS"/>
                <w:sz w:val="20"/>
                <w:szCs w:val="20"/>
              </w:rPr>
              <w:t xml:space="preserve"> These plans are shared and discussed with parents and updated termly.</w:t>
            </w:r>
          </w:p>
          <w:p w:rsidR="00D5455C" w:rsidRDefault="00D5455C" w:rsidP="00390375">
            <w:pPr>
              <w:pStyle w:val="Default"/>
              <w:rPr>
                <w:rFonts w:ascii="Comic Sans MS" w:hAnsi="Comic Sans MS"/>
                <w:sz w:val="20"/>
                <w:szCs w:val="20"/>
              </w:rPr>
            </w:pPr>
          </w:p>
          <w:p w:rsidR="00D5455C" w:rsidRDefault="00D5455C" w:rsidP="00390375">
            <w:pPr>
              <w:pStyle w:val="Default"/>
              <w:rPr>
                <w:i/>
                <w:color w:val="808080"/>
              </w:rPr>
            </w:pPr>
            <w:r w:rsidRPr="005A7FB5">
              <w:rPr>
                <w:rFonts w:ascii="Comic Sans MS" w:hAnsi="Comic Sans MS"/>
                <w:sz w:val="20"/>
                <w:szCs w:val="20"/>
              </w:rPr>
              <w:t>For any of</w:t>
            </w:r>
            <w:r w:rsidR="00746E31">
              <w:rPr>
                <w:rFonts w:ascii="Comic Sans MS" w:hAnsi="Comic Sans MS"/>
                <w:sz w:val="20"/>
                <w:szCs w:val="20"/>
              </w:rPr>
              <w:t>f</w:t>
            </w:r>
            <w:r w:rsidRPr="005A7FB5">
              <w:rPr>
                <w:rFonts w:ascii="Comic Sans MS" w:hAnsi="Comic Sans MS"/>
                <w:sz w:val="20"/>
                <w:szCs w:val="20"/>
              </w:rPr>
              <w:t>-site visits school adheres to Cheshire East offsite risk assessment procedures, and if necessary individual risk assessments would be carried out and shared with parents</w:t>
            </w:r>
            <w:r>
              <w:rPr>
                <w:sz w:val="22"/>
                <w:szCs w:val="22"/>
              </w:rPr>
              <w:t xml:space="preserve">.  </w:t>
            </w:r>
          </w:p>
          <w:p w:rsidR="00D5455C" w:rsidRDefault="00D5455C" w:rsidP="008D776A">
            <w:pPr>
              <w:pStyle w:val="NoSpacing"/>
              <w:ind w:left="360"/>
              <w:rPr>
                <w:b/>
              </w:rPr>
            </w:pPr>
          </w:p>
          <w:p w:rsidR="00D5455C" w:rsidRDefault="00D5455C" w:rsidP="008D776A">
            <w:pPr>
              <w:pStyle w:val="NoSpacing"/>
              <w:ind w:left="360"/>
              <w:rPr>
                <w:b/>
              </w:rPr>
            </w:pPr>
          </w:p>
          <w:p w:rsidR="00DD7B37" w:rsidRPr="00DD7B37" w:rsidRDefault="00C91E66" w:rsidP="008D776A">
            <w:pPr>
              <w:pStyle w:val="NoSpacing"/>
              <w:ind w:left="360"/>
              <w:rPr>
                <w:rFonts w:ascii="Comic Sans MS" w:hAnsi="Comic Sans MS"/>
                <w:sz w:val="20"/>
                <w:szCs w:val="20"/>
              </w:rPr>
            </w:pPr>
            <w:r w:rsidRPr="00DD7B37">
              <w:rPr>
                <w:rFonts w:ascii="Comic Sans MS" w:hAnsi="Comic Sans MS"/>
                <w:sz w:val="20"/>
                <w:szCs w:val="20"/>
              </w:rPr>
              <w:t xml:space="preserve">The majority of pupils arrive in school and leave via local authority transport. Pupils are met by staff in the reception area and are supported to class. At the end of the day staff ensure that pupils are safely on transport. </w:t>
            </w:r>
          </w:p>
          <w:p w:rsidR="00DD7B37" w:rsidRPr="00DD7B37" w:rsidRDefault="00C91E66" w:rsidP="008D776A">
            <w:pPr>
              <w:pStyle w:val="NoSpacing"/>
              <w:ind w:left="360"/>
              <w:rPr>
                <w:rFonts w:ascii="Comic Sans MS" w:hAnsi="Comic Sans MS"/>
                <w:sz w:val="20"/>
                <w:szCs w:val="20"/>
              </w:rPr>
            </w:pPr>
            <w:r w:rsidRPr="00DD7B37">
              <w:rPr>
                <w:rFonts w:ascii="Comic Sans MS" w:hAnsi="Comic Sans MS"/>
                <w:sz w:val="20"/>
                <w:szCs w:val="20"/>
              </w:rPr>
              <w:t xml:space="preserve">A member of the Senior Leadership Team is on duty in the morning and at the end of the day. </w:t>
            </w:r>
          </w:p>
          <w:p w:rsidR="00DD7B37" w:rsidRPr="00DD7B37" w:rsidRDefault="00C91E66" w:rsidP="008D776A">
            <w:pPr>
              <w:pStyle w:val="NoSpacing"/>
              <w:ind w:left="360"/>
              <w:rPr>
                <w:rFonts w:ascii="Comic Sans MS" w:hAnsi="Comic Sans MS"/>
                <w:sz w:val="20"/>
                <w:szCs w:val="20"/>
              </w:rPr>
            </w:pPr>
            <w:r w:rsidRPr="00DD7B37">
              <w:rPr>
                <w:rFonts w:ascii="Comic Sans MS" w:hAnsi="Comic Sans MS"/>
                <w:sz w:val="20"/>
                <w:szCs w:val="20"/>
              </w:rPr>
              <w:t xml:space="preserve">Staffing levels are planned to ensure pupils are well supported when on educational visits. </w:t>
            </w:r>
          </w:p>
          <w:p w:rsidR="00DD7B37" w:rsidRPr="00DD7B37" w:rsidRDefault="00C91E66" w:rsidP="008D776A">
            <w:pPr>
              <w:pStyle w:val="NoSpacing"/>
              <w:ind w:left="360"/>
              <w:rPr>
                <w:rFonts w:ascii="Comic Sans MS" w:hAnsi="Comic Sans MS"/>
                <w:sz w:val="20"/>
                <w:szCs w:val="20"/>
              </w:rPr>
            </w:pPr>
            <w:r w:rsidRPr="00DD7B37">
              <w:rPr>
                <w:rFonts w:ascii="Comic Sans MS" w:hAnsi="Comic Sans MS"/>
                <w:sz w:val="20"/>
                <w:szCs w:val="20"/>
              </w:rPr>
              <w:t xml:space="preserve">Where older pupils are moving around the campus, staff are always with pupils or are </w:t>
            </w:r>
            <w:proofErr w:type="gramStart"/>
            <w:r w:rsidRPr="00DD7B37">
              <w:rPr>
                <w:rFonts w:ascii="Comic Sans MS" w:hAnsi="Comic Sans MS"/>
                <w:sz w:val="20"/>
                <w:szCs w:val="20"/>
              </w:rPr>
              <w:t>in close proximity</w:t>
            </w:r>
            <w:proofErr w:type="gramEnd"/>
            <w:r w:rsidRPr="00DD7B37">
              <w:rPr>
                <w:rFonts w:ascii="Comic Sans MS" w:hAnsi="Comic Sans MS"/>
                <w:sz w:val="20"/>
                <w:szCs w:val="20"/>
              </w:rPr>
              <w:t xml:space="preserve">. While encouraging independence we do so with pupil safety central to any work being undertaken. </w:t>
            </w:r>
          </w:p>
          <w:p w:rsidR="00D5455C" w:rsidRPr="00DD7B37" w:rsidRDefault="00C91E66" w:rsidP="008D776A">
            <w:pPr>
              <w:pStyle w:val="NoSpacing"/>
              <w:ind w:left="360"/>
              <w:rPr>
                <w:rFonts w:ascii="Comic Sans MS" w:hAnsi="Comic Sans MS"/>
                <w:b/>
                <w:sz w:val="20"/>
                <w:szCs w:val="20"/>
              </w:rPr>
            </w:pPr>
            <w:r w:rsidRPr="00DD7B37">
              <w:rPr>
                <w:rFonts w:ascii="Comic Sans MS" w:hAnsi="Comic Sans MS"/>
                <w:sz w:val="20"/>
                <w:szCs w:val="20"/>
              </w:rPr>
              <w:t>Detailed risk assessment is carried out by class teachers for any educational visit or class activities taking place outside of school</w:t>
            </w:r>
          </w:p>
          <w:p w:rsidR="00D5455C" w:rsidRPr="004B08E8" w:rsidRDefault="00D5455C" w:rsidP="008D776A">
            <w:pPr>
              <w:pStyle w:val="NoSpacing"/>
              <w:ind w:left="360"/>
              <w:rPr>
                <w:b/>
              </w:rPr>
            </w:pPr>
          </w:p>
        </w:tc>
      </w:tr>
      <w:tr w:rsidR="00D5455C" w:rsidRPr="004B08E8" w:rsidTr="00DC6C98">
        <w:trPr>
          <w:trHeight w:val="144"/>
        </w:trPr>
        <w:tc>
          <w:tcPr>
            <w:tcW w:w="14726" w:type="dxa"/>
          </w:tcPr>
          <w:p w:rsidR="00D5455C" w:rsidRPr="00535907" w:rsidRDefault="00D5455C" w:rsidP="0049097F">
            <w:pPr>
              <w:pStyle w:val="Default"/>
              <w:rPr>
                <w:b/>
                <w:sz w:val="22"/>
                <w:szCs w:val="22"/>
              </w:rPr>
            </w:pPr>
            <w:r w:rsidRPr="00535907">
              <w:rPr>
                <w:b/>
                <w:sz w:val="22"/>
                <w:szCs w:val="22"/>
              </w:rPr>
              <w:lastRenderedPageBreak/>
              <w:t xml:space="preserve">What pastoral </w:t>
            </w:r>
            <w:r>
              <w:rPr>
                <w:b/>
                <w:sz w:val="22"/>
                <w:szCs w:val="22"/>
              </w:rPr>
              <w:t xml:space="preserve">support is available to support </w:t>
            </w:r>
            <w:r w:rsidRPr="00535907">
              <w:rPr>
                <w:b/>
                <w:sz w:val="22"/>
                <w:szCs w:val="22"/>
              </w:rPr>
              <w:t xml:space="preserve">my child or young person’s overall well-being? </w:t>
            </w:r>
          </w:p>
        </w:tc>
      </w:tr>
      <w:tr w:rsidR="00D5455C" w:rsidRPr="004B08E8" w:rsidTr="00DC6C98">
        <w:trPr>
          <w:trHeight w:val="144"/>
        </w:trPr>
        <w:tc>
          <w:tcPr>
            <w:tcW w:w="14726" w:type="dxa"/>
          </w:tcPr>
          <w:p w:rsidR="00D5455C" w:rsidRPr="005A7FB5" w:rsidRDefault="00D5455C" w:rsidP="00AD0FF6">
            <w:pPr>
              <w:pStyle w:val="Default"/>
              <w:rPr>
                <w:rFonts w:ascii="Comic Sans MS" w:hAnsi="Comic Sans MS"/>
                <w:b/>
                <w:bCs/>
                <w:sz w:val="20"/>
                <w:szCs w:val="20"/>
              </w:rPr>
            </w:pPr>
          </w:p>
          <w:p w:rsidR="00D5455C" w:rsidRPr="005A7FB5" w:rsidRDefault="00D5455C" w:rsidP="00AD0FF6">
            <w:pPr>
              <w:pStyle w:val="Default"/>
              <w:rPr>
                <w:rFonts w:ascii="Comic Sans MS" w:hAnsi="Comic Sans MS"/>
                <w:sz w:val="20"/>
                <w:szCs w:val="20"/>
              </w:rPr>
            </w:pPr>
            <w:r w:rsidRPr="005A7FB5">
              <w:rPr>
                <w:rFonts w:ascii="Comic Sans MS" w:hAnsi="Comic Sans MS"/>
                <w:b/>
                <w:bCs/>
                <w:sz w:val="20"/>
                <w:szCs w:val="20"/>
              </w:rPr>
              <w:t xml:space="preserve">PASTORAL </w:t>
            </w:r>
          </w:p>
          <w:p w:rsidR="00D5455C" w:rsidRPr="005A7FB5" w:rsidRDefault="00D5455C" w:rsidP="00AD0FF6">
            <w:pPr>
              <w:pStyle w:val="Default"/>
              <w:rPr>
                <w:rFonts w:ascii="Comic Sans MS" w:hAnsi="Comic Sans MS"/>
                <w:sz w:val="20"/>
                <w:szCs w:val="20"/>
              </w:rPr>
            </w:pPr>
            <w:r w:rsidRPr="005A7FB5">
              <w:rPr>
                <w:rFonts w:ascii="Comic Sans MS" w:hAnsi="Comic Sans MS"/>
                <w:sz w:val="20"/>
                <w:szCs w:val="20"/>
              </w:rPr>
              <w:t>A large part of the work in school is around personal and social development. This plays a large part in both curricular and extra-curricular and our high staff / pupil ratio supports this. The school has access to staff who have counselling skills and works closely with</w:t>
            </w:r>
            <w:r>
              <w:rPr>
                <w:rFonts w:ascii="Comic Sans MS" w:hAnsi="Comic Sans MS"/>
                <w:sz w:val="20"/>
                <w:szCs w:val="20"/>
              </w:rPr>
              <w:t xml:space="preserve"> other services, for example, </w:t>
            </w:r>
            <w:r w:rsidRPr="005A7FB5">
              <w:rPr>
                <w:rFonts w:ascii="Comic Sans MS" w:hAnsi="Comic Sans MS"/>
                <w:sz w:val="20"/>
                <w:szCs w:val="20"/>
              </w:rPr>
              <w:t xml:space="preserve"> CAMHS LD for additional support for pupils e</w:t>
            </w:r>
            <w:r>
              <w:rPr>
                <w:rFonts w:ascii="Comic Sans MS" w:hAnsi="Comic Sans MS"/>
                <w:sz w:val="20"/>
                <w:szCs w:val="20"/>
              </w:rPr>
              <w:t>motional well-being.</w:t>
            </w:r>
          </w:p>
          <w:p w:rsidR="00D5455C" w:rsidRDefault="00D5455C" w:rsidP="00AD0FF6">
            <w:pPr>
              <w:pStyle w:val="Default"/>
              <w:rPr>
                <w:rFonts w:ascii="Comic Sans MS" w:hAnsi="Comic Sans MS"/>
                <w:b/>
                <w:bCs/>
                <w:sz w:val="20"/>
                <w:szCs w:val="20"/>
              </w:rPr>
            </w:pPr>
          </w:p>
          <w:p w:rsidR="00D5455C" w:rsidRPr="005A7FB5" w:rsidRDefault="00D5455C" w:rsidP="00AD0FF6">
            <w:pPr>
              <w:pStyle w:val="Default"/>
              <w:rPr>
                <w:rFonts w:ascii="Comic Sans MS" w:hAnsi="Comic Sans MS"/>
                <w:sz w:val="20"/>
                <w:szCs w:val="20"/>
              </w:rPr>
            </w:pPr>
            <w:r w:rsidRPr="005A7FB5">
              <w:rPr>
                <w:rFonts w:ascii="Comic Sans MS" w:hAnsi="Comic Sans MS"/>
                <w:b/>
                <w:bCs/>
                <w:sz w:val="20"/>
                <w:szCs w:val="20"/>
              </w:rPr>
              <w:t xml:space="preserve">FRIENDSHIPS </w:t>
            </w:r>
          </w:p>
          <w:p w:rsidR="00D5455C" w:rsidRPr="005A7FB5" w:rsidRDefault="00D5455C" w:rsidP="00AD0FF6">
            <w:pPr>
              <w:pStyle w:val="Default"/>
              <w:rPr>
                <w:rFonts w:ascii="Comic Sans MS" w:hAnsi="Comic Sans MS"/>
                <w:sz w:val="20"/>
                <w:szCs w:val="20"/>
              </w:rPr>
            </w:pPr>
            <w:r w:rsidRPr="005A7FB5">
              <w:rPr>
                <w:rFonts w:ascii="Comic Sans MS" w:hAnsi="Comic Sans MS"/>
                <w:sz w:val="20"/>
                <w:szCs w:val="20"/>
              </w:rPr>
              <w:t xml:space="preserve">All children in school are supported to develop relationships with their peers. All lunch and break times are well staffed to support pupils to develop social </w:t>
            </w:r>
            <w:r>
              <w:rPr>
                <w:rFonts w:ascii="Comic Sans MS" w:hAnsi="Comic Sans MS"/>
                <w:sz w:val="20"/>
                <w:szCs w:val="20"/>
              </w:rPr>
              <w:t xml:space="preserve">and play </w:t>
            </w:r>
            <w:r w:rsidRPr="005A7FB5">
              <w:rPr>
                <w:rFonts w:ascii="Comic Sans MS" w:hAnsi="Comic Sans MS"/>
                <w:sz w:val="20"/>
                <w:szCs w:val="20"/>
              </w:rPr>
              <w:t>skills and</w:t>
            </w:r>
            <w:r>
              <w:rPr>
                <w:rFonts w:ascii="Comic Sans MS" w:hAnsi="Comic Sans MS"/>
                <w:sz w:val="20"/>
                <w:szCs w:val="20"/>
              </w:rPr>
              <w:t xml:space="preserve"> develop </w:t>
            </w:r>
            <w:r w:rsidRPr="005A7FB5">
              <w:rPr>
                <w:rFonts w:ascii="Comic Sans MS" w:hAnsi="Comic Sans MS"/>
                <w:sz w:val="20"/>
                <w:szCs w:val="20"/>
              </w:rPr>
              <w:t>friendships. All classes also work collaboratively to enable pupils with varying levels of need to interact and socialise.</w:t>
            </w:r>
          </w:p>
          <w:p w:rsidR="00D5455C" w:rsidRDefault="00D5455C" w:rsidP="00AD0FF6">
            <w:pPr>
              <w:pStyle w:val="Default"/>
              <w:rPr>
                <w:rFonts w:ascii="Comic Sans MS" w:hAnsi="Comic Sans MS"/>
                <w:b/>
                <w:bCs/>
                <w:sz w:val="20"/>
                <w:szCs w:val="20"/>
              </w:rPr>
            </w:pPr>
          </w:p>
          <w:p w:rsidR="00D5455C" w:rsidRPr="005A7FB5" w:rsidRDefault="00D5455C" w:rsidP="00AD0FF6">
            <w:pPr>
              <w:pStyle w:val="Default"/>
              <w:rPr>
                <w:rFonts w:ascii="Comic Sans MS" w:hAnsi="Comic Sans MS"/>
                <w:sz w:val="20"/>
                <w:szCs w:val="20"/>
              </w:rPr>
            </w:pPr>
            <w:r w:rsidRPr="005A7FB5">
              <w:rPr>
                <w:rFonts w:ascii="Comic Sans MS" w:hAnsi="Comic Sans MS"/>
                <w:b/>
                <w:bCs/>
                <w:sz w:val="20"/>
                <w:szCs w:val="20"/>
              </w:rPr>
              <w:t xml:space="preserve">PEER / SIBLING SUPPORT </w:t>
            </w:r>
          </w:p>
          <w:p w:rsidR="00D5455C" w:rsidRDefault="00D5455C" w:rsidP="00AD0FF6">
            <w:pPr>
              <w:pStyle w:val="Default"/>
              <w:rPr>
                <w:rFonts w:ascii="Comic Sans MS" w:hAnsi="Comic Sans MS"/>
                <w:sz w:val="20"/>
                <w:szCs w:val="20"/>
              </w:rPr>
            </w:pPr>
            <w:r w:rsidRPr="005A7FB5">
              <w:rPr>
                <w:rFonts w:ascii="Comic Sans MS" w:hAnsi="Comic Sans MS"/>
                <w:sz w:val="20"/>
                <w:szCs w:val="20"/>
              </w:rPr>
              <w:t xml:space="preserve">Older pupils are encouraged to support younger pupils and are encouraged to become buddies or to take a </w:t>
            </w:r>
            <w:r>
              <w:rPr>
                <w:rFonts w:ascii="Comic Sans MS" w:hAnsi="Comic Sans MS"/>
                <w:sz w:val="20"/>
                <w:szCs w:val="20"/>
              </w:rPr>
              <w:t>competency assessment</w:t>
            </w:r>
            <w:r w:rsidRPr="005A7FB5">
              <w:rPr>
                <w:rFonts w:ascii="Comic Sans MS" w:hAnsi="Comic Sans MS"/>
                <w:sz w:val="20"/>
                <w:szCs w:val="20"/>
              </w:rPr>
              <w:t xml:space="preserve"> to become Wheelchair supporters, taking pupils in wheelchairs and those pupils who need a greater degree of help to and from their classes. </w:t>
            </w:r>
          </w:p>
          <w:p w:rsidR="00D5455C" w:rsidRPr="005A7FB5" w:rsidRDefault="00D5455C" w:rsidP="00AD0FF6">
            <w:pPr>
              <w:pStyle w:val="Default"/>
              <w:rPr>
                <w:rFonts w:ascii="Comic Sans MS" w:hAnsi="Comic Sans MS"/>
                <w:sz w:val="20"/>
                <w:szCs w:val="20"/>
              </w:rPr>
            </w:pPr>
            <w:r w:rsidRPr="005A7FB5">
              <w:rPr>
                <w:rFonts w:ascii="Comic Sans MS" w:hAnsi="Comic Sans MS"/>
                <w:sz w:val="20"/>
                <w:szCs w:val="20"/>
              </w:rPr>
              <w:t>Secondary and Sixth Form pupils have some lessons where they are encouraged to design and make activities for the younger pupils.</w:t>
            </w:r>
          </w:p>
          <w:p w:rsidR="00D5455C" w:rsidRDefault="00D5455C" w:rsidP="00AD0FF6">
            <w:pPr>
              <w:pStyle w:val="Default"/>
              <w:rPr>
                <w:rFonts w:ascii="Comic Sans MS" w:hAnsi="Comic Sans MS"/>
                <w:b/>
                <w:bCs/>
                <w:sz w:val="20"/>
                <w:szCs w:val="20"/>
              </w:rPr>
            </w:pPr>
          </w:p>
          <w:p w:rsidR="00D5455C" w:rsidRPr="005A7FB5" w:rsidRDefault="00D5455C" w:rsidP="00AD0FF6">
            <w:pPr>
              <w:pStyle w:val="Default"/>
              <w:rPr>
                <w:rFonts w:ascii="Comic Sans MS" w:hAnsi="Comic Sans MS"/>
                <w:sz w:val="20"/>
                <w:szCs w:val="20"/>
              </w:rPr>
            </w:pPr>
            <w:r w:rsidRPr="005A7FB5">
              <w:rPr>
                <w:rFonts w:ascii="Comic Sans MS" w:hAnsi="Comic Sans MS"/>
                <w:b/>
                <w:bCs/>
                <w:sz w:val="20"/>
                <w:szCs w:val="20"/>
              </w:rPr>
              <w:t xml:space="preserve">BULLYING </w:t>
            </w:r>
          </w:p>
          <w:p w:rsidR="00D5455C" w:rsidRDefault="00D5455C" w:rsidP="00414B41">
            <w:pPr>
              <w:pStyle w:val="Default"/>
              <w:rPr>
                <w:rFonts w:ascii="Comic Sans MS" w:hAnsi="Comic Sans MS"/>
                <w:i/>
                <w:color w:val="808080"/>
                <w:sz w:val="20"/>
                <w:szCs w:val="20"/>
              </w:rPr>
            </w:pPr>
            <w:r>
              <w:rPr>
                <w:rFonts w:ascii="Comic Sans MS" w:hAnsi="Comic Sans MS"/>
                <w:sz w:val="20"/>
                <w:szCs w:val="20"/>
              </w:rPr>
              <w:t>All</w:t>
            </w:r>
            <w:r w:rsidRPr="005A7FB5">
              <w:rPr>
                <w:rFonts w:ascii="Comic Sans MS" w:hAnsi="Comic Sans MS"/>
                <w:sz w:val="20"/>
                <w:szCs w:val="20"/>
              </w:rPr>
              <w:t xml:space="preserve"> pupils are taught to be kind and consider the feelings of other pupils. The school rarely experiences incidents of bullying but</w:t>
            </w:r>
            <w:r>
              <w:rPr>
                <w:rFonts w:ascii="Comic Sans MS" w:hAnsi="Comic Sans MS"/>
                <w:sz w:val="20"/>
                <w:szCs w:val="20"/>
              </w:rPr>
              <w:t>,</w:t>
            </w:r>
            <w:r w:rsidRPr="005A7FB5">
              <w:rPr>
                <w:rFonts w:ascii="Comic Sans MS" w:hAnsi="Comic Sans MS"/>
                <w:sz w:val="20"/>
                <w:szCs w:val="20"/>
              </w:rPr>
              <w:t xml:space="preserve"> staff remain vigilant in monit</w:t>
            </w:r>
            <w:r>
              <w:rPr>
                <w:rFonts w:ascii="Comic Sans MS" w:hAnsi="Comic Sans MS"/>
                <w:sz w:val="20"/>
                <w:szCs w:val="20"/>
              </w:rPr>
              <w:t xml:space="preserve">oring the children’s behaviour </w:t>
            </w:r>
            <w:r w:rsidRPr="005A7FB5">
              <w:rPr>
                <w:rFonts w:ascii="Comic Sans MS" w:hAnsi="Comic Sans MS"/>
                <w:sz w:val="20"/>
                <w:szCs w:val="20"/>
              </w:rPr>
              <w:t>both in and out of class.</w:t>
            </w:r>
            <w:r>
              <w:rPr>
                <w:rFonts w:ascii="Comic Sans MS" w:hAnsi="Comic Sans MS"/>
                <w:sz w:val="20"/>
                <w:szCs w:val="20"/>
              </w:rPr>
              <w:t xml:space="preserve"> Any incidents of bullying are followed up.</w:t>
            </w:r>
            <w:r w:rsidRPr="005A7FB5">
              <w:rPr>
                <w:rFonts w:ascii="Comic Sans MS" w:hAnsi="Comic Sans MS"/>
                <w:i/>
                <w:color w:val="808080"/>
                <w:sz w:val="20"/>
                <w:szCs w:val="20"/>
              </w:rPr>
              <w:t xml:space="preserve"> </w:t>
            </w:r>
          </w:p>
          <w:p w:rsidR="00D5455C" w:rsidRPr="005A7FB5" w:rsidRDefault="00D5455C" w:rsidP="00E426E1">
            <w:pPr>
              <w:pStyle w:val="Default"/>
              <w:rPr>
                <w:rFonts w:ascii="Comic Sans MS" w:hAnsi="Comic Sans MS"/>
                <w:i/>
                <w:color w:val="808080"/>
                <w:sz w:val="20"/>
                <w:szCs w:val="20"/>
              </w:rPr>
            </w:pPr>
          </w:p>
        </w:tc>
      </w:tr>
      <w:tr w:rsidR="00D5455C" w:rsidRPr="004B08E8" w:rsidTr="00DC6C98">
        <w:trPr>
          <w:trHeight w:val="144"/>
        </w:trPr>
        <w:tc>
          <w:tcPr>
            <w:tcW w:w="14726" w:type="dxa"/>
          </w:tcPr>
          <w:p w:rsidR="00D5455C" w:rsidRPr="005A7FB5" w:rsidRDefault="00D5455C" w:rsidP="00DB7B1A">
            <w:pPr>
              <w:pStyle w:val="Default"/>
              <w:rPr>
                <w:rFonts w:ascii="Comic Sans MS" w:hAnsi="Comic Sans MS"/>
                <w:b/>
                <w:sz w:val="20"/>
                <w:szCs w:val="20"/>
              </w:rPr>
            </w:pPr>
            <w:r w:rsidRPr="005A7FB5">
              <w:rPr>
                <w:rFonts w:ascii="Comic Sans MS" w:hAnsi="Comic Sans MS"/>
                <w:b/>
                <w:sz w:val="20"/>
                <w:szCs w:val="20"/>
              </w:rPr>
              <w:lastRenderedPageBreak/>
              <w:t>How will the setting, school or college manage my child or young person’s medicine or personal care needs?</w:t>
            </w:r>
          </w:p>
        </w:tc>
      </w:tr>
      <w:tr w:rsidR="00D5455C" w:rsidRPr="004B08E8" w:rsidTr="00DC6C98">
        <w:trPr>
          <w:trHeight w:val="144"/>
        </w:trPr>
        <w:tc>
          <w:tcPr>
            <w:tcW w:w="14726" w:type="dxa"/>
          </w:tcPr>
          <w:p w:rsidR="00D5455C" w:rsidRDefault="00D5455C" w:rsidP="00AD0FF6">
            <w:pPr>
              <w:pStyle w:val="Default"/>
              <w:rPr>
                <w:rFonts w:ascii="Comic Sans MS" w:hAnsi="Comic Sans MS"/>
                <w:b/>
                <w:bCs/>
                <w:sz w:val="20"/>
                <w:szCs w:val="20"/>
              </w:rPr>
            </w:pPr>
          </w:p>
          <w:p w:rsidR="00D5455C" w:rsidRPr="005A7FB5" w:rsidRDefault="00D5455C" w:rsidP="00AD0FF6">
            <w:pPr>
              <w:pStyle w:val="Default"/>
              <w:rPr>
                <w:rFonts w:ascii="Comic Sans MS" w:hAnsi="Comic Sans MS"/>
                <w:sz w:val="20"/>
                <w:szCs w:val="20"/>
              </w:rPr>
            </w:pPr>
            <w:r w:rsidRPr="005A7FB5">
              <w:rPr>
                <w:rFonts w:ascii="Comic Sans MS" w:hAnsi="Comic Sans MS"/>
                <w:b/>
                <w:bCs/>
                <w:sz w:val="20"/>
                <w:szCs w:val="20"/>
              </w:rPr>
              <w:t>ADMINISTRATION OF MEDICATION / TUBE FEEDING</w:t>
            </w:r>
          </w:p>
          <w:p w:rsidR="00D5455C" w:rsidRPr="005A7FB5" w:rsidRDefault="00D5455C" w:rsidP="00AD0FF6">
            <w:pPr>
              <w:pStyle w:val="Default"/>
              <w:rPr>
                <w:rFonts w:ascii="Comic Sans MS" w:hAnsi="Comic Sans MS"/>
                <w:sz w:val="20"/>
                <w:szCs w:val="20"/>
              </w:rPr>
            </w:pPr>
            <w:r w:rsidRPr="005A7FB5">
              <w:rPr>
                <w:rFonts w:ascii="Comic Sans MS" w:hAnsi="Comic Sans MS"/>
                <w:sz w:val="20"/>
                <w:szCs w:val="20"/>
              </w:rPr>
              <w:t xml:space="preserve">A number of our pupils have medical or personal care needs which require attention during the school day, including the administration of medication. Most medication is administered by the school nurse following signed parental consent, and all medication is kept locked in a cupboard or fridge in the medical room which is also either staffed or code locked.  Medicine is given and this recorded following NHS guidelines for medicine administration. </w:t>
            </w:r>
          </w:p>
          <w:p w:rsidR="00D5455C" w:rsidRPr="005A7FB5" w:rsidRDefault="00D5455C" w:rsidP="00AD0FF6">
            <w:pPr>
              <w:pStyle w:val="Default"/>
              <w:rPr>
                <w:rFonts w:ascii="Comic Sans MS" w:hAnsi="Comic Sans MS"/>
                <w:sz w:val="20"/>
                <w:szCs w:val="20"/>
              </w:rPr>
            </w:pPr>
            <w:r w:rsidRPr="005A7FB5">
              <w:rPr>
                <w:rFonts w:ascii="Comic Sans MS" w:hAnsi="Comic Sans MS"/>
                <w:sz w:val="20"/>
                <w:szCs w:val="20"/>
              </w:rPr>
              <w:t>In some cases pupil’s medication may be required as an emergency whilst out of school. All school staff are trained on the administration of emergency medications by the school nurse and follow a strict procedure to sign out medication and record its use – this is monitored by the school nurse. The school also has a number of staff trained as emergency fi</w:t>
            </w:r>
            <w:r>
              <w:rPr>
                <w:rFonts w:ascii="Comic Sans MS" w:hAnsi="Comic Sans MS"/>
                <w:sz w:val="20"/>
                <w:szCs w:val="20"/>
              </w:rPr>
              <w:t>r</w:t>
            </w:r>
            <w:r w:rsidRPr="005A7FB5">
              <w:rPr>
                <w:rFonts w:ascii="Comic Sans MS" w:hAnsi="Comic Sans MS"/>
                <w:sz w:val="20"/>
                <w:szCs w:val="20"/>
              </w:rPr>
              <w:t>st aiders. Each class has a list of those pupils who have medical issues and medication kept in school.</w:t>
            </w:r>
          </w:p>
          <w:p w:rsidR="00D5455C" w:rsidRDefault="00D5455C" w:rsidP="00AD0FF6">
            <w:pPr>
              <w:pStyle w:val="Default"/>
              <w:rPr>
                <w:rFonts w:ascii="Comic Sans MS" w:hAnsi="Comic Sans MS"/>
                <w:sz w:val="20"/>
                <w:szCs w:val="20"/>
              </w:rPr>
            </w:pPr>
          </w:p>
          <w:p w:rsidR="00D5455C" w:rsidRPr="005A7FB5" w:rsidRDefault="00D5455C" w:rsidP="00AD0FF6">
            <w:pPr>
              <w:pStyle w:val="Default"/>
              <w:rPr>
                <w:rFonts w:ascii="Comic Sans MS" w:hAnsi="Comic Sans MS"/>
                <w:sz w:val="20"/>
                <w:szCs w:val="20"/>
              </w:rPr>
            </w:pPr>
            <w:r w:rsidRPr="005A7FB5">
              <w:rPr>
                <w:rFonts w:ascii="Comic Sans MS" w:hAnsi="Comic Sans MS"/>
                <w:sz w:val="20"/>
                <w:szCs w:val="20"/>
              </w:rPr>
              <w:t>A number of pupils require tube feeding through the sch</w:t>
            </w:r>
            <w:r>
              <w:rPr>
                <w:rFonts w:ascii="Comic Sans MS" w:hAnsi="Comic Sans MS"/>
                <w:sz w:val="20"/>
                <w:szCs w:val="20"/>
              </w:rPr>
              <w:t>ool day. This is carried out by</w:t>
            </w:r>
            <w:r w:rsidRPr="005A7FB5">
              <w:rPr>
                <w:rFonts w:ascii="Comic Sans MS" w:hAnsi="Comic Sans MS"/>
                <w:sz w:val="20"/>
                <w:szCs w:val="20"/>
              </w:rPr>
              <w:t xml:space="preserve"> the school nurse. Where pupils need tube feeding during an out of </w:t>
            </w:r>
            <w:r>
              <w:rPr>
                <w:rFonts w:ascii="Comic Sans MS" w:hAnsi="Comic Sans MS"/>
                <w:sz w:val="20"/>
                <w:szCs w:val="20"/>
              </w:rPr>
              <w:t>school visit or residential visit</w:t>
            </w:r>
            <w:r w:rsidRPr="005A7FB5">
              <w:rPr>
                <w:rFonts w:ascii="Comic Sans MS" w:hAnsi="Comic Sans MS"/>
                <w:sz w:val="20"/>
                <w:szCs w:val="20"/>
              </w:rPr>
              <w:t xml:space="preserve"> a member of school staff accompanying the pupil will be trained </w:t>
            </w:r>
            <w:r>
              <w:rPr>
                <w:rFonts w:ascii="Comic Sans MS" w:hAnsi="Comic Sans MS"/>
                <w:sz w:val="20"/>
                <w:szCs w:val="20"/>
              </w:rPr>
              <w:t xml:space="preserve">by the school nurse </w:t>
            </w:r>
            <w:r w:rsidRPr="005A7FB5">
              <w:rPr>
                <w:rFonts w:ascii="Comic Sans MS" w:hAnsi="Comic Sans MS"/>
                <w:sz w:val="20"/>
                <w:szCs w:val="20"/>
              </w:rPr>
              <w:t>to carry out the feeding</w:t>
            </w:r>
            <w:r>
              <w:rPr>
                <w:rFonts w:ascii="Comic Sans MS" w:hAnsi="Comic Sans MS"/>
                <w:sz w:val="20"/>
                <w:szCs w:val="20"/>
              </w:rPr>
              <w:t xml:space="preserve">. </w:t>
            </w:r>
          </w:p>
          <w:p w:rsidR="00D5455C" w:rsidRDefault="00D5455C" w:rsidP="00AD0FF6">
            <w:pPr>
              <w:pStyle w:val="Default"/>
              <w:rPr>
                <w:rFonts w:ascii="Comic Sans MS" w:hAnsi="Comic Sans MS"/>
                <w:b/>
                <w:bCs/>
                <w:sz w:val="20"/>
                <w:szCs w:val="20"/>
              </w:rPr>
            </w:pPr>
          </w:p>
          <w:p w:rsidR="00D5455C" w:rsidRPr="005A7FB5" w:rsidRDefault="00D5455C" w:rsidP="00AD0FF6">
            <w:pPr>
              <w:pStyle w:val="Default"/>
              <w:rPr>
                <w:rFonts w:ascii="Comic Sans MS" w:hAnsi="Comic Sans MS"/>
                <w:sz w:val="20"/>
                <w:szCs w:val="20"/>
              </w:rPr>
            </w:pPr>
            <w:r w:rsidRPr="005A7FB5">
              <w:rPr>
                <w:rFonts w:ascii="Comic Sans MS" w:hAnsi="Comic Sans MS"/>
                <w:b/>
                <w:bCs/>
                <w:sz w:val="20"/>
                <w:szCs w:val="20"/>
              </w:rPr>
              <w:t xml:space="preserve">PERSONAL / INTIMATE CARE  </w:t>
            </w:r>
          </w:p>
          <w:p w:rsidR="00D5455C" w:rsidRPr="005A7FB5" w:rsidRDefault="00D5455C" w:rsidP="00AD0FF6">
            <w:pPr>
              <w:pStyle w:val="Default"/>
              <w:rPr>
                <w:rFonts w:ascii="Comic Sans MS" w:hAnsi="Comic Sans MS"/>
                <w:sz w:val="20"/>
                <w:szCs w:val="20"/>
              </w:rPr>
            </w:pPr>
            <w:r w:rsidRPr="005A7FB5">
              <w:rPr>
                <w:rFonts w:ascii="Comic Sans MS" w:hAnsi="Comic Sans MS"/>
                <w:sz w:val="20"/>
                <w:szCs w:val="20"/>
              </w:rPr>
              <w:t xml:space="preserve">The school employs a number of additional staff in order </w:t>
            </w:r>
            <w:r>
              <w:rPr>
                <w:rFonts w:ascii="Comic Sans MS" w:hAnsi="Comic Sans MS"/>
                <w:sz w:val="20"/>
                <w:szCs w:val="20"/>
              </w:rPr>
              <w:t xml:space="preserve">to support the care needs of pupils. Staff </w:t>
            </w:r>
            <w:r w:rsidRPr="005A7FB5">
              <w:rPr>
                <w:rFonts w:ascii="Comic Sans MS" w:hAnsi="Comic Sans MS"/>
                <w:sz w:val="20"/>
                <w:szCs w:val="20"/>
              </w:rPr>
              <w:t>are experienced in supporting pupils in intimate care and wherever possible</w:t>
            </w:r>
            <w:r>
              <w:rPr>
                <w:rFonts w:ascii="Comic Sans MS" w:hAnsi="Comic Sans MS"/>
                <w:sz w:val="20"/>
                <w:szCs w:val="20"/>
              </w:rPr>
              <w:t xml:space="preserve"> the aim is for pupils </w:t>
            </w:r>
            <w:r w:rsidRPr="005A7FB5">
              <w:rPr>
                <w:rFonts w:ascii="Comic Sans MS" w:hAnsi="Comic Sans MS"/>
                <w:sz w:val="20"/>
                <w:szCs w:val="20"/>
              </w:rPr>
              <w:t xml:space="preserve">to become independent in their </w:t>
            </w:r>
            <w:r>
              <w:rPr>
                <w:rFonts w:ascii="Comic Sans MS" w:hAnsi="Comic Sans MS"/>
                <w:sz w:val="20"/>
                <w:szCs w:val="20"/>
              </w:rPr>
              <w:t>personal care</w:t>
            </w:r>
            <w:r w:rsidRPr="005A7FB5">
              <w:rPr>
                <w:rFonts w:ascii="Comic Sans MS" w:hAnsi="Comic Sans MS"/>
                <w:sz w:val="20"/>
                <w:szCs w:val="20"/>
              </w:rPr>
              <w:t>. Where toileting programm</w:t>
            </w:r>
            <w:r>
              <w:rPr>
                <w:rFonts w:ascii="Comic Sans MS" w:hAnsi="Comic Sans MS"/>
                <w:sz w:val="20"/>
                <w:szCs w:val="20"/>
              </w:rPr>
              <w:t>es are put into place this plan</w:t>
            </w:r>
            <w:r w:rsidRPr="005A7FB5">
              <w:rPr>
                <w:rFonts w:ascii="Comic Sans MS" w:hAnsi="Comic Sans MS"/>
                <w:sz w:val="20"/>
                <w:szCs w:val="20"/>
              </w:rPr>
              <w:t xml:space="preserve"> will always be fully discussed and agreed with parents / carers.</w:t>
            </w:r>
            <w:r w:rsidR="00FE0CA6">
              <w:rPr>
                <w:rFonts w:ascii="Comic Sans MS" w:hAnsi="Comic Sans MS"/>
                <w:sz w:val="20"/>
                <w:szCs w:val="20"/>
              </w:rPr>
              <w:t xml:space="preserve"> Personal Care is carried out on a 2:1 basis. </w:t>
            </w:r>
            <w:r w:rsidRPr="005A7FB5">
              <w:rPr>
                <w:rFonts w:ascii="Comic Sans MS" w:hAnsi="Comic Sans MS"/>
                <w:sz w:val="20"/>
                <w:szCs w:val="20"/>
              </w:rPr>
              <w:t xml:space="preserve"> Pupils who need to be lifted or ho</w:t>
            </w:r>
            <w:r w:rsidR="00DD7B37">
              <w:rPr>
                <w:rFonts w:ascii="Comic Sans MS" w:hAnsi="Comic Sans MS"/>
                <w:sz w:val="20"/>
                <w:szCs w:val="20"/>
              </w:rPr>
              <w:t xml:space="preserve">isted will have this level of detail within their Personal Passport </w:t>
            </w:r>
            <w:r w:rsidRPr="005A7FB5">
              <w:rPr>
                <w:rFonts w:ascii="Comic Sans MS" w:hAnsi="Comic Sans MS"/>
                <w:sz w:val="20"/>
                <w:szCs w:val="20"/>
              </w:rPr>
              <w:t xml:space="preserve">which is fully discussed </w:t>
            </w:r>
            <w:r>
              <w:rPr>
                <w:rFonts w:ascii="Comic Sans MS" w:hAnsi="Comic Sans MS"/>
                <w:sz w:val="20"/>
                <w:szCs w:val="20"/>
              </w:rPr>
              <w:t>and signed by</w:t>
            </w:r>
            <w:r w:rsidRPr="005A7FB5">
              <w:rPr>
                <w:rFonts w:ascii="Comic Sans MS" w:hAnsi="Comic Sans MS"/>
                <w:sz w:val="20"/>
                <w:szCs w:val="20"/>
              </w:rPr>
              <w:t xml:space="preserve"> parents. The school nurse works closely with school staff, families and the Continence Team to ensure that procedures and products are fully appropriate to meet the needs of the family.</w:t>
            </w:r>
          </w:p>
          <w:p w:rsidR="00D5455C" w:rsidRDefault="00D5455C" w:rsidP="00AD0FF6">
            <w:pPr>
              <w:pStyle w:val="Default"/>
              <w:rPr>
                <w:rFonts w:ascii="Comic Sans MS" w:hAnsi="Comic Sans MS"/>
                <w:sz w:val="20"/>
                <w:szCs w:val="20"/>
              </w:rPr>
            </w:pPr>
          </w:p>
          <w:p w:rsidR="00D5455C" w:rsidRPr="005A7FB5" w:rsidRDefault="00D5455C" w:rsidP="00AD0FF6">
            <w:pPr>
              <w:pStyle w:val="Default"/>
              <w:rPr>
                <w:rFonts w:ascii="Comic Sans MS" w:hAnsi="Comic Sans MS"/>
                <w:sz w:val="20"/>
                <w:szCs w:val="20"/>
              </w:rPr>
            </w:pPr>
            <w:r w:rsidRPr="005A7FB5">
              <w:rPr>
                <w:rFonts w:ascii="Comic Sans MS" w:hAnsi="Comic Sans MS"/>
                <w:sz w:val="20"/>
                <w:szCs w:val="20"/>
              </w:rPr>
              <w:t xml:space="preserve">For those pupils with toileting needs, every care is taken to ensure the pupil’s dignity. </w:t>
            </w:r>
          </w:p>
          <w:p w:rsidR="00D5455C" w:rsidRPr="005A7FB5" w:rsidRDefault="00D5455C" w:rsidP="00AA181F">
            <w:pPr>
              <w:spacing w:after="0" w:line="240" w:lineRule="auto"/>
              <w:ind w:left="360"/>
              <w:rPr>
                <w:rFonts w:ascii="Comic Sans MS" w:hAnsi="Comic Sans MS"/>
                <w:sz w:val="20"/>
                <w:szCs w:val="20"/>
              </w:rPr>
            </w:pPr>
            <w:r w:rsidRPr="005A7FB5">
              <w:rPr>
                <w:rFonts w:ascii="Comic Sans MS" w:hAnsi="Comic Sans MS"/>
                <w:sz w:val="20"/>
                <w:szCs w:val="20"/>
              </w:rPr>
              <w:t xml:space="preserve"> </w:t>
            </w:r>
          </w:p>
        </w:tc>
      </w:tr>
      <w:tr w:rsidR="00D5455C" w:rsidRPr="004B08E8" w:rsidTr="00DC6C98">
        <w:trPr>
          <w:trHeight w:val="144"/>
        </w:trPr>
        <w:tc>
          <w:tcPr>
            <w:tcW w:w="14726" w:type="dxa"/>
          </w:tcPr>
          <w:p w:rsidR="00D5455C" w:rsidRPr="005A7FB5" w:rsidRDefault="00D5455C" w:rsidP="00021D36">
            <w:pPr>
              <w:pStyle w:val="Default"/>
              <w:rPr>
                <w:rFonts w:ascii="Comic Sans MS" w:hAnsi="Comic Sans MS"/>
                <w:b/>
                <w:sz w:val="20"/>
                <w:szCs w:val="20"/>
              </w:rPr>
            </w:pPr>
            <w:r w:rsidRPr="005A7FB5">
              <w:rPr>
                <w:rFonts w:ascii="Comic Sans MS" w:hAnsi="Comic Sans MS"/>
                <w:b/>
                <w:sz w:val="20"/>
                <w:szCs w:val="20"/>
              </w:rPr>
              <w:t xml:space="preserve">What support is available to assist with my child or young person’s emotional and social development? </w:t>
            </w:r>
            <w:r w:rsidRPr="005A7FB5">
              <w:rPr>
                <w:rFonts w:ascii="Comic Sans MS" w:hAnsi="Comic Sans MS"/>
                <w:b/>
                <w:i/>
                <w:color w:val="FF0000"/>
                <w:sz w:val="20"/>
                <w:szCs w:val="20"/>
              </w:rPr>
              <w:t>(IRR)</w:t>
            </w:r>
          </w:p>
        </w:tc>
      </w:tr>
      <w:tr w:rsidR="00D5455C" w:rsidRPr="004B08E8" w:rsidTr="00DC6C98">
        <w:trPr>
          <w:trHeight w:val="144"/>
        </w:trPr>
        <w:tc>
          <w:tcPr>
            <w:tcW w:w="14726" w:type="dxa"/>
          </w:tcPr>
          <w:p w:rsidR="00D5455C" w:rsidRDefault="00D5455C" w:rsidP="005212FC">
            <w:pPr>
              <w:pStyle w:val="Default"/>
              <w:rPr>
                <w:rFonts w:ascii="Comic Sans MS" w:hAnsi="Comic Sans MS"/>
                <w:sz w:val="20"/>
                <w:szCs w:val="20"/>
              </w:rPr>
            </w:pPr>
          </w:p>
          <w:p w:rsidR="00D5455C" w:rsidRPr="005A7FB5" w:rsidRDefault="00D5455C" w:rsidP="005212FC">
            <w:pPr>
              <w:pStyle w:val="Default"/>
              <w:rPr>
                <w:rFonts w:ascii="Comic Sans MS" w:hAnsi="Comic Sans MS"/>
                <w:i/>
                <w:color w:val="808080"/>
                <w:sz w:val="20"/>
                <w:szCs w:val="20"/>
              </w:rPr>
            </w:pPr>
            <w:r w:rsidRPr="005A7FB5">
              <w:rPr>
                <w:rFonts w:ascii="Comic Sans MS" w:hAnsi="Comic Sans MS"/>
                <w:sz w:val="20"/>
                <w:szCs w:val="20"/>
              </w:rPr>
              <w:t>Personal</w:t>
            </w:r>
            <w:r>
              <w:rPr>
                <w:rFonts w:ascii="Comic Sans MS" w:hAnsi="Comic Sans MS"/>
                <w:sz w:val="20"/>
                <w:szCs w:val="20"/>
              </w:rPr>
              <w:t>, social and e</w:t>
            </w:r>
            <w:r w:rsidRPr="005A7FB5">
              <w:rPr>
                <w:rFonts w:ascii="Comic Sans MS" w:hAnsi="Comic Sans MS"/>
                <w:sz w:val="20"/>
                <w:szCs w:val="20"/>
              </w:rPr>
              <w:t xml:space="preserve">motional wellbeing is at the heart of our curriculum, and class teachers address this through regular sessions in class. Staff promote an environment in which positive personal relationships can flourish, and seek to support children in managing their emotions and relationships on a day to day basis. </w:t>
            </w:r>
          </w:p>
          <w:p w:rsidR="00D5455C" w:rsidRDefault="00D5455C" w:rsidP="00FA236D">
            <w:pPr>
              <w:pStyle w:val="Default"/>
              <w:rPr>
                <w:rFonts w:ascii="Comic Sans MS" w:hAnsi="Comic Sans MS"/>
                <w:i/>
                <w:color w:val="808080"/>
                <w:sz w:val="20"/>
                <w:szCs w:val="20"/>
              </w:rPr>
            </w:pPr>
          </w:p>
          <w:p w:rsidR="00352FBD" w:rsidRPr="005A7FB5" w:rsidRDefault="00352FBD" w:rsidP="00FA236D">
            <w:pPr>
              <w:pStyle w:val="Default"/>
              <w:rPr>
                <w:rFonts w:ascii="Comic Sans MS" w:hAnsi="Comic Sans MS"/>
                <w:i/>
                <w:color w:val="808080"/>
                <w:sz w:val="20"/>
                <w:szCs w:val="20"/>
              </w:rPr>
            </w:pPr>
          </w:p>
        </w:tc>
      </w:tr>
      <w:tr w:rsidR="00D5455C" w:rsidRPr="004B08E8" w:rsidTr="00DC6C98">
        <w:trPr>
          <w:trHeight w:val="144"/>
        </w:trPr>
        <w:tc>
          <w:tcPr>
            <w:tcW w:w="14726" w:type="dxa"/>
          </w:tcPr>
          <w:p w:rsidR="00D5455C" w:rsidRPr="00F649BF" w:rsidRDefault="00D5455C" w:rsidP="00FA236D">
            <w:pPr>
              <w:pStyle w:val="Default"/>
              <w:rPr>
                <w:b/>
                <w:sz w:val="22"/>
                <w:szCs w:val="22"/>
              </w:rPr>
            </w:pPr>
            <w:r w:rsidRPr="00F649BF">
              <w:rPr>
                <w:b/>
                <w:sz w:val="22"/>
              </w:rPr>
              <w:lastRenderedPageBreak/>
              <w:t>What support is there for behaviour, avoiding exclusions and increasing attendance?</w:t>
            </w:r>
          </w:p>
        </w:tc>
      </w:tr>
      <w:tr w:rsidR="00D5455C" w:rsidRPr="004B08E8" w:rsidTr="00DC6C98">
        <w:trPr>
          <w:trHeight w:val="144"/>
        </w:trPr>
        <w:tc>
          <w:tcPr>
            <w:tcW w:w="14726" w:type="dxa"/>
          </w:tcPr>
          <w:p w:rsidR="00D5455C" w:rsidRDefault="00D5455C" w:rsidP="00FA236D">
            <w:pPr>
              <w:pStyle w:val="Default"/>
              <w:rPr>
                <w:b/>
                <w:sz w:val="22"/>
                <w:szCs w:val="22"/>
              </w:rPr>
            </w:pPr>
          </w:p>
          <w:p w:rsidR="00D5455C" w:rsidRDefault="00D5455C" w:rsidP="00AD0FF6">
            <w:pPr>
              <w:pStyle w:val="Default"/>
              <w:rPr>
                <w:b/>
                <w:bCs/>
                <w:sz w:val="22"/>
                <w:szCs w:val="22"/>
              </w:rPr>
            </w:pPr>
            <w:r w:rsidRPr="00083C38">
              <w:rPr>
                <w:b/>
                <w:bCs/>
                <w:sz w:val="22"/>
                <w:szCs w:val="22"/>
              </w:rPr>
              <w:t>The school has specific</w:t>
            </w:r>
            <w:r>
              <w:rPr>
                <w:b/>
                <w:bCs/>
                <w:sz w:val="22"/>
                <w:szCs w:val="22"/>
              </w:rPr>
              <w:t xml:space="preserve"> and well establish</w:t>
            </w:r>
            <w:r w:rsidRPr="00083C38">
              <w:rPr>
                <w:b/>
                <w:bCs/>
                <w:sz w:val="22"/>
                <w:szCs w:val="22"/>
              </w:rPr>
              <w:t>ed</w:t>
            </w:r>
            <w:r>
              <w:rPr>
                <w:b/>
                <w:bCs/>
                <w:sz w:val="22"/>
                <w:szCs w:val="22"/>
              </w:rPr>
              <w:t xml:space="preserve"> policies for behaviour  and attendance.</w:t>
            </w:r>
          </w:p>
          <w:p w:rsidR="00D5455C" w:rsidRDefault="00D5455C" w:rsidP="00AD0FF6">
            <w:pPr>
              <w:pStyle w:val="Default"/>
              <w:rPr>
                <w:b/>
                <w:bCs/>
                <w:sz w:val="22"/>
                <w:szCs w:val="22"/>
              </w:rPr>
            </w:pPr>
          </w:p>
          <w:p w:rsidR="00D5455C" w:rsidRPr="006C6CD7" w:rsidRDefault="00D5455C" w:rsidP="00AD0FF6">
            <w:pPr>
              <w:pStyle w:val="Default"/>
              <w:rPr>
                <w:rFonts w:ascii="Comic Sans MS" w:hAnsi="Comic Sans MS"/>
                <w:sz w:val="20"/>
                <w:szCs w:val="20"/>
              </w:rPr>
            </w:pPr>
            <w:r w:rsidRPr="006C6CD7">
              <w:rPr>
                <w:rFonts w:ascii="Comic Sans MS" w:hAnsi="Comic Sans MS"/>
                <w:b/>
                <w:bCs/>
                <w:sz w:val="20"/>
                <w:szCs w:val="20"/>
              </w:rPr>
              <w:t xml:space="preserve">BEHAVIOUR </w:t>
            </w:r>
          </w:p>
          <w:p w:rsidR="00D5455C" w:rsidRPr="006C6CD7" w:rsidRDefault="00D5455C" w:rsidP="00AD0FF6">
            <w:pPr>
              <w:pStyle w:val="Default"/>
              <w:rPr>
                <w:rFonts w:ascii="Comic Sans MS" w:hAnsi="Comic Sans MS"/>
                <w:sz w:val="20"/>
                <w:szCs w:val="20"/>
              </w:rPr>
            </w:pPr>
            <w:r w:rsidRPr="006C6CD7">
              <w:rPr>
                <w:rFonts w:ascii="Comic Sans MS" w:hAnsi="Comic Sans MS"/>
                <w:sz w:val="20"/>
                <w:szCs w:val="20"/>
              </w:rPr>
              <w:t>The school has</w:t>
            </w:r>
            <w:r>
              <w:rPr>
                <w:rFonts w:ascii="Comic Sans MS" w:hAnsi="Comic Sans MS"/>
                <w:sz w:val="20"/>
                <w:szCs w:val="20"/>
              </w:rPr>
              <w:t xml:space="preserve"> a clear behaviour policy </w:t>
            </w:r>
            <w:r w:rsidRPr="006C6CD7">
              <w:rPr>
                <w:rFonts w:ascii="Comic Sans MS" w:hAnsi="Comic Sans MS"/>
                <w:sz w:val="20"/>
                <w:szCs w:val="20"/>
              </w:rPr>
              <w:t xml:space="preserve"> which is implemente</w:t>
            </w:r>
            <w:r>
              <w:rPr>
                <w:rFonts w:ascii="Comic Sans MS" w:hAnsi="Comic Sans MS"/>
                <w:sz w:val="20"/>
                <w:szCs w:val="20"/>
              </w:rPr>
              <w:t xml:space="preserve">d consistently. Where pupils </w:t>
            </w:r>
            <w:r w:rsidRPr="006C6CD7">
              <w:rPr>
                <w:rFonts w:ascii="Comic Sans MS" w:hAnsi="Comic Sans MS"/>
                <w:sz w:val="20"/>
                <w:szCs w:val="20"/>
              </w:rPr>
              <w:t xml:space="preserve"> require additional support with behaviour a range of measures are used to support them in adhering to the school rules. For some pupils this requires the writing of a</w:t>
            </w:r>
            <w:r w:rsidR="007C79CA">
              <w:rPr>
                <w:rFonts w:ascii="Comic Sans MS" w:hAnsi="Comic Sans MS"/>
                <w:sz w:val="20"/>
                <w:szCs w:val="20"/>
              </w:rPr>
              <w:t>n LRT</w:t>
            </w:r>
            <w:r w:rsidR="00352FBD">
              <w:rPr>
                <w:rFonts w:ascii="Comic Sans MS" w:hAnsi="Comic Sans MS"/>
                <w:sz w:val="20"/>
                <w:szCs w:val="20"/>
              </w:rPr>
              <w:t xml:space="preserve"> programme</w:t>
            </w:r>
            <w:r w:rsidR="007C79CA">
              <w:rPr>
                <w:rFonts w:ascii="Comic Sans MS" w:hAnsi="Comic Sans MS"/>
                <w:sz w:val="20"/>
                <w:szCs w:val="20"/>
              </w:rPr>
              <w:t xml:space="preserve"> (Listen, Respond, Teach)</w:t>
            </w:r>
            <w:r w:rsidRPr="006C6CD7">
              <w:rPr>
                <w:rFonts w:ascii="Comic Sans MS" w:hAnsi="Comic Sans MS"/>
                <w:sz w:val="20"/>
                <w:szCs w:val="20"/>
              </w:rPr>
              <w:t xml:space="preserve"> </w:t>
            </w:r>
            <w:r w:rsidR="00352FBD">
              <w:rPr>
                <w:rFonts w:ascii="Comic Sans MS" w:hAnsi="Comic Sans MS"/>
                <w:sz w:val="20"/>
                <w:szCs w:val="20"/>
              </w:rPr>
              <w:t>and thi</w:t>
            </w:r>
            <w:r w:rsidRPr="006C6CD7">
              <w:rPr>
                <w:rFonts w:ascii="Comic Sans MS" w:hAnsi="Comic Sans MS"/>
                <w:sz w:val="20"/>
                <w:szCs w:val="20"/>
              </w:rPr>
              <w:t xml:space="preserve">s </w:t>
            </w:r>
            <w:r w:rsidR="00352FBD">
              <w:rPr>
                <w:rFonts w:ascii="Comic Sans MS" w:hAnsi="Comic Sans MS"/>
                <w:sz w:val="20"/>
                <w:szCs w:val="20"/>
              </w:rPr>
              <w:t xml:space="preserve">is </w:t>
            </w:r>
            <w:r w:rsidRPr="006C6CD7">
              <w:rPr>
                <w:rFonts w:ascii="Comic Sans MS" w:hAnsi="Comic Sans MS"/>
                <w:sz w:val="20"/>
                <w:szCs w:val="20"/>
              </w:rPr>
              <w:t xml:space="preserve">drawn up in consultation with parents. </w:t>
            </w:r>
          </w:p>
          <w:p w:rsidR="00D5455C" w:rsidRPr="006C6CD7" w:rsidRDefault="00D5455C" w:rsidP="00AD0FF6">
            <w:pPr>
              <w:pStyle w:val="Default"/>
              <w:rPr>
                <w:rFonts w:ascii="Comic Sans MS" w:hAnsi="Comic Sans MS"/>
                <w:sz w:val="20"/>
                <w:szCs w:val="20"/>
              </w:rPr>
            </w:pPr>
            <w:r w:rsidRPr="006C6CD7">
              <w:rPr>
                <w:rFonts w:ascii="Comic Sans MS" w:hAnsi="Comic Sans MS"/>
                <w:sz w:val="20"/>
                <w:szCs w:val="20"/>
              </w:rPr>
              <w:t xml:space="preserve">A key focus of the school in supporting pupil’s whose behaviour challenges in a consistent approach and the school follows the </w:t>
            </w:r>
            <w:r w:rsidRPr="006C6CD7">
              <w:rPr>
                <w:rFonts w:ascii="Comic Sans MS" w:hAnsi="Comic Sans MS"/>
                <w:b/>
                <w:sz w:val="20"/>
                <w:szCs w:val="20"/>
              </w:rPr>
              <w:t>Positive Approach to managing behaviour.</w:t>
            </w:r>
            <w:r w:rsidRPr="006C6CD7">
              <w:rPr>
                <w:rFonts w:ascii="Comic Sans MS" w:hAnsi="Comic Sans MS"/>
                <w:sz w:val="20"/>
                <w:szCs w:val="20"/>
              </w:rPr>
              <w:t xml:space="preserve"> We a number of trained behaviour co-ordinators and every member of staff receives training in the approach.  Our focus is on proactively avoiding behaviours, deescalating emotional incidents, and supporting pupils to change their own behaviours. We work flexibly in response to pupil behaviour, and aim to find creative strategies to support pupils in managing their behaviour. </w:t>
            </w:r>
          </w:p>
          <w:p w:rsidR="00D5455C" w:rsidRDefault="00D5455C" w:rsidP="00AD0FF6">
            <w:pPr>
              <w:pStyle w:val="Default"/>
              <w:rPr>
                <w:rFonts w:ascii="Comic Sans MS" w:hAnsi="Comic Sans MS"/>
                <w:b/>
                <w:bCs/>
                <w:sz w:val="20"/>
                <w:szCs w:val="20"/>
              </w:rPr>
            </w:pPr>
          </w:p>
          <w:p w:rsidR="00D5455C" w:rsidRPr="002B747F" w:rsidRDefault="00D5455C" w:rsidP="00AD0FF6">
            <w:pPr>
              <w:pStyle w:val="Default"/>
              <w:rPr>
                <w:rFonts w:ascii="Comic Sans MS" w:hAnsi="Comic Sans MS"/>
                <w:sz w:val="20"/>
                <w:szCs w:val="20"/>
              </w:rPr>
            </w:pPr>
            <w:r w:rsidRPr="002B747F">
              <w:rPr>
                <w:rFonts w:ascii="Comic Sans MS" w:hAnsi="Comic Sans MS"/>
                <w:b/>
                <w:bCs/>
                <w:sz w:val="20"/>
                <w:szCs w:val="20"/>
              </w:rPr>
              <w:t xml:space="preserve">EXCLUSION </w:t>
            </w:r>
          </w:p>
          <w:p w:rsidR="00D5455C" w:rsidRPr="002B747F" w:rsidRDefault="00D5455C" w:rsidP="00AD0FF6">
            <w:pPr>
              <w:pStyle w:val="Default"/>
              <w:rPr>
                <w:rFonts w:ascii="Comic Sans MS" w:hAnsi="Comic Sans MS"/>
                <w:sz w:val="20"/>
                <w:szCs w:val="20"/>
              </w:rPr>
            </w:pPr>
            <w:r w:rsidRPr="002B747F">
              <w:rPr>
                <w:rFonts w:ascii="Comic Sans MS" w:hAnsi="Comic Sans MS"/>
                <w:sz w:val="20"/>
                <w:szCs w:val="20"/>
              </w:rPr>
              <w:t xml:space="preserve">It </w:t>
            </w:r>
            <w:r>
              <w:rPr>
                <w:rFonts w:ascii="Comic Sans MS" w:hAnsi="Comic Sans MS"/>
                <w:sz w:val="20"/>
                <w:szCs w:val="20"/>
              </w:rPr>
              <w:t xml:space="preserve">is </w:t>
            </w:r>
            <w:r w:rsidRPr="002B747F">
              <w:rPr>
                <w:rFonts w:ascii="Comic Sans MS" w:hAnsi="Comic Sans MS"/>
                <w:sz w:val="20"/>
                <w:szCs w:val="20"/>
              </w:rPr>
              <w:t xml:space="preserve">extremely rare that we would even consider exclusion for any pupil. A copy of the school’s exclusion policy can be found on our web site </w:t>
            </w:r>
            <w:r w:rsidRPr="002B747F">
              <w:rPr>
                <w:rFonts w:ascii="Comic Sans MS" w:hAnsi="Comic Sans MS"/>
                <w:color w:val="0000FF"/>
                <w:sz w:val="20"/>
                <w:szCs w:val="20"/>
              </w:rPr>
              <w:t xml:space="preserve">www.springfield.cheshire.sch.uk. </w:t>
            </w:r>
          </w:p>
          <w:p w:rsidR="00D5455C" w:rsidRPr="002B747F" w:rsidRDefault="00D5455C" w:rsidP="00AD0FF6">
            <w:pPr>
              <w:pStyle w:val="Default"/>
              <w:rPr>
                <w:rFonts w:ascii="Comic Sans MS" w:hAnsi="Comic Sans MS"/>
                <w:b/>
                <w:bCs/>
                <w:sz w:val="20"/>
                <w:szCs w:val="20"/>
              </w:rPr>
            </w:pPr>
          </w:p>
          <w:p w:rsidR="00D5455C" w:rsidRPr="002B747F" w:rsidRDefault="00D5455C" w:rsidP="00AD0FF6">
            <w:pPr>
              <w:pStyle w:val="Default"/>
              <w:rPr>
                <w:rFonts w:ascii="Comic Sans MS" w:hAnsi="Comic Sans MS"/>
                <w:sz w:val="20"/>
                <w:szCs w:val="20"/>
              </w:rPr>
            </w:pPr>
            <w:r w:rsidRPr="002B747F">
              <w:rPr>
                <w:rFonts w:ascii="Comic Sans MS" w:hAnsi="Comic Sans MS"/>
                <w:b/>
                <w:bCs/>
                <w:sz w:val="20"/>
                <w:szCs w:val="20"/>
              </w:rPr>
              <w:t xml:space="preserve">ATTENDANCE </w:t>
            </w:r>
          </w:p>
          <w:p w:rsidR="00D5455C" w:rsidRPr="002B747F" w:rsidRDefault="00D5455C" w:rsidP="00AD0FF6">
            <w:pPr>
              <w:pStyle w:val="Default"/>
              <w:rPr>
                <w:rFonts w:ascii="Comic Sans MS" w:hAnsi="Comic Sans MS"/>
                <w:b/>
                <w:sz w:val="20"/>
                <w:szCs w:val="20"/>
              </w:rPr>
            </w:pPr>
            <w:r w:rsidRPr="002B747F">
              <w:rPr>
                <w:rFonts w:ascii="Comic Sans MS" w:hAnsi="Comic Sans MS"/>
                <w:sz w:val="20"/>
                <w:szCs w:val="20"/>
              </w:rPr>
              <w:t>Whilst we appreciate that a number of our pupils are unavoidably absent due to medical conditions or hospitalisation</w:t>
            </w:r>
            <w:r>
              <w:rPr>
                <w:rFonts w:ascii="Comic Sans MS" w:hAnsi="Comic Sans MS"/>
                <w:sz w:val="20"/>
                <w:szCs w:val="20"/>
              </w:rPr>
              <w:t>,</w:t>
            </w:r>
            <w:r w:rsidRPr="002B747F">
              <w:rPr>
                <w:rFonts w:ascii="Comic Sans MS" w:hAnsi="Comic Sans MS"/>
                <w:sz w:val="20"/>
                <w:szCs w:val="20"/>
              </w:rPr>
              <w:t xml:space="preserve"> we do closely monitor attendance and its impact on a pupils progress. We work closely with families where attendance is a concern to find ways to support them and to improve the situation. </w:t>
            </w:r>
          </w:p>
          <w:p w:rsidR="00D5455C" w:rsidRPr="004B08E8" w:rsidRDefault="00D5455C" w:rsidP="00FA236D">
            <w:pPr>
              <w:pStyle w:val="Default"/>
              <w:rPr>
                <w:b/>
                <w:sz w:val="22"/>
                <w:szCs w:val="22"/>
              </w:rPr>
            </w:pPr>
          </w:p>
        </w:tc>
      </w:tr>
    </w:tbl>
    <w:p w:rsidR="00D5455C" w:rsidRPr="00C72C07" w:rsidRDefault="00D5455C" w:rsidP="00C72C07">
      <w:pPr>
        <w:spacing w:after="0" w:line="240" w:lineRule="auto"/>
        <w:rPr>
          <w:b w:val="0"/>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26"/>
      </w:tblGrid>
      <w:tr w:rsidR="00D5455C" w:rsidRPr="004B08E8" w:rsidTr="0017222B">
        <w:trPr>
          <w:trHeight w:val="144"/>
          <w:tblHeader/>
        </w:trPr>
        <w:tc>
          <w:tcPr>
            <w:tcW w:w="14726" w:type="dxa"/>
            <w:shd w:val="clear" w:color="auto" w:fill="76923C"/>
          </w:tcPr>
          <w:p w:rsidR="00D5455C" w:rsidRDefault="006A2BB6" w:rsidP="0017222B">
            <w:pPr>
              <w:pStyle w:val="NoSpacing"/>
              <w:jc w:val="center"/>
            </w:pPr>
            <w:hyperlink w:anchor="FRONT" w:history="1">
              <w:r w:rsidR="00D5455C" w:rsidRPr="004C74E5">
                <w:rPr>
                  <w:rStyle w:val="Hyperlink"/>
                  <w:color w:val="FFFFFF"/>
                  <w:sz w:val="24"/>
                </w:rPr>
                <w:t>--------------------------------------------------------------- Click here to return to the front page ----------------------------------------------------------</w:t>
              </w:r>
            </w:hyperlink>
          </w:p>
        </w:tc>
      </w:tr>
      <w:tr w:rsidR="00D5455C" w:rsidRPr="004B08E8" w:rsidTr="00071BED">
        <w:trPr>
          <w:trHeight w:val="144"/>
          <w:tblHeader/>
        </w:trPr>
        <w:tc>
          <w:tcPr>
            <w:tcW w:w="14726" w:type="dxa"/>
            <w:shd w:val="clear" w:color="auto" w:fill="FFFF99"/>
          </w:tcPr>
          <w:p w:rsidR="00D5455C" w:rsidRPr="004B08E8" w:rsidRDefault="00D5455C" w:rsidP="00FB1E2A">
            <w:pPr>
              <w:pStyle w:val="Default"/>
              <w:rPr>
                <w:b/>
                <w:szCs w:val="22"/>
              </w:rPr>
            </w:pPr>
            <w:r>
              <w:rPr>
                <w:rFonts w:cs="Times New Roman"/>
                <w:color w:val="auto"/>
                <w:sz w:val="22"/>
                <w:szCs w:val="22"/>
              </w:rPr>
              <w:br w:type="page"/>
            </w:r>
            <w:bookmarkStart w:id="4" w:name="Roles"/>
            <w:bookmarkEnd w:id="4"/>
            <w:r w:rsidRPr="004B08E8">
              <w:rPr>
                <w:b/>
                <w:szCs w:val="22"/>
              </w:rPr>
              <w:t xml:space="preserve">Working Together &amp; Roles </w:t>
            </w:r>
          </w:p>
        </w:tc>
      </w:tr>
      <w:tr w:rsidR="00D5455C" w:rsidRPr="004B08E8" w:rsidTr="00DC6C98">
        <w:trPr>
          <w:trHeight w:val="144"/>
        </w:trPr>
        <w:tc>
          <w:tcPr>
            <w:tcW w:w="14726" w:type="dxa"/>
          </w:tcPr>
          <w:p w:rsidR="00D5455C" w:rsidRPr="004B08E8" w:rsidRDefault="00D5455C" w:rsidP="00955286">
            <w:pPr>
              <w:pStyle w:val="Default"/>
              <w:rPr>
                <w:b/>
                <w:sz w:val="22"/>
                <w:szCs w:val="22"/>
              </w:rPr>
            </w:pPr>
            <w:r w:rsidRPr="004B08E8">
              <w:rPr>
                <w:b/>
                <w:sz w:val="22"/>
                <w:szCs w:val="22"/>
              </w:rPr>
              <w:t xml:space="preserve">What is the role of </w:t>
            </w:r>
            <w:r>
              <w:rPr>
                <w:b/>
                <w:sz w:val="22"/>
                <w:szCs w:val="22"/>
              </w:rPr>
              <w:t xml:space="preserve">my child or young person’s </w:t>
            </w:r>
            <w:r w:rsidRPr="004B08E8">
              <w:rPr>
                <w:b/>
                <w:sz w:val="22"/>
                <w:szCs w:val="22"/>
              </w:rPr>
              <w:t>class teacher?</w:t>
            </w:r>
          </w:p>
        </w:tc>
      </w:tr>
      <w:tr w:rsidR="00D5455C" w:rsidRPr="004B08E8" w:rsidTr="00DC6C98">
        <w:trPr>
          <w:trHeight w:val="144"/>
        </w:trPr>
        <w:tc>
          <w:tcPr>
            <w:tcW w:w="14726" w:type="dxa"/>
          </w:tcPr>
          <w:p w:rsidR="00D5455C" w:rsidRPr="004B08E8" w:rsidRDefault="00D5455C" w:rsidP="00FB1E2A">
            <w:pPr>
              <w:pStyle w:val="Default"/>
              <w:rPr>
                <w:b/>
                <w:sz w:val="22"/>
                <w:szCs w:val="22"/>
              </w:rPr>
            </w:pPr>
          </w:p>
          <w:p w:rsidR="00D5455C" w:rsidRPr="002B747F" w:rsidRDefault="00D5455C" w:rsidP="00AD0FF6">
            <w:pPr>
              <w:pStyle w:val="Default"/>
              <w:rPr>
                <w:rFonts w:ascii="Comic Sans MS" w:hAnsi="Comic Sans MS"/>
                <w:sz w:val="20"/>
                <w:szCs w:val="20"/>
              </w:rPr>
            </w:pPr>
            <w:r w:rsidRPr="002B747F">
              <w:rPr>
                <w:rFonts w:ascii="Comic Sans MS" w:hAnsi="Comic Sans MS"/>
                <w:sz w:val="20"/>
                <w:szCs w:val="20"/>
              </w:rPr>
              <w:t xml:space="preserve">The class teacher </w:t>
            </w:r>
            <w:r>
              <w:rPr>
                <w:rFonts w:ascii="Comic Sans MS" w:hAnsi="Comic Sans MS"/>
                <w:sz w:val="20"/>
                <w:szCs w:val="20"/>
              </w:rPr>
              <w:t>has a key role and</w:t>
            </w:r>
            <w:r w:rsidRPr="002B747F">
              <w:rPr>
                <w:rFonts w:ascii="Comic Sans MS" w:hAnsi="Comic Sans MS"/>
                <w:sz w:val="20"/>
                <w:szCs w:val="20"/>
              </w:rPr>
              <w:t xml:space="preserve"> the overall responsibility for pupil’s learning and their day to day well- being in school. They are the first port of call for pupils and parents, and act as a hub for information about the pupil.  Class teachers are expected to plan and deliver appropriate learning opportunities for pupils, and to ensure that any resources </w:t>
            </w:r>
            <w:r w:rsidR="002A19BC">
              <w:rPr>
                <w:rFonts w:ascii="Comic Sans MS" w:hAnsi="Comic Sans MS"/>
                <w:sz w:val="20"/>
                <w:szCs w:val="20"/>
              </w:rPr>
              <w:t xml:space="preserve">are </w:t>
            </w:r>
            <w:r w:rsidRPr="002B747F">
              <w:rPr>
                <w:rFonts w:ascii="Comic Sans MS" w:hAnsi="Comic Sans MS"/>
                <w:sz w:val="20"/>
                <w:szCs w:val="20"/>
              </w:rPr>
              <w:t xml:space="preserve">in </w:t>
            </w:r>
            <w:r>
              <w:rPr>
                <w:rFonts w:ascii="Comic Sans MS" w:hAnsi="Comic Sans MS"/>
                <w:sz w:val="20"/>
                <w:szCs w:val="20"/>
              </w:rPr>
              <w:t>place to support pupil learning.</w:t>
            </w:r>
            <w:r w:rsidRPr="002B747F">
              <w:rPr>
                <w:rFonts w:ascii="Comic Sans MS" w:hAnsi="Comic Sans MS"/>
                <w:sz w:val="20"/>
                <w:szCs w:val="20"/>
              </w:rPr>
              <w:t xml:space="preserve"> </w:t>
            </w:r>
          </w:p>
          <w:p w:rsidR="00D5455C" w:rsidRPr="004B08E8" w:rsidRDefault="00D5455C" w:rsidP="005212FC">
            <w:pPr>
              <w:pStyle w:val="Default"/>
              <w:rPr>
                <w:b/>
                <w:sz w:val="22"/>
                <w:szCs w:val="22"/>
              </w:rPr>
            </w:pPr>
          </w:p>
        </w:tc>
      </w:tr>
      <w:tr w:rsidR="00D5455C" w:rsidRPr="004B08E8" w:rsidTr="00DC6C98">
        <w:trPr>
          <w:trHeight w:val="144"/>
        </w:trPr>
        <w:tc>
          <w:tcPr>
            <w:tcW w:w="14726" w:type="dxa"/>
          </w:tcPr>
          <w:p w:rsidR="00D5455C" w:rsidRPr="004B08E8" w:rsidRDefault="00D5455C" w:rsidP="00FB1E2A">
            <w:pPr>
              <w:pStyle w:val="Default"/>
              <w:rPr>
                <w:b/>
                <w:color w:val="auto"/>
                <w:sz w:val="22"/>
                <w:szCs w:val="22"/>
                <w:u w:val="single"/>
              </w:rPr>
            </w:pPr>
            <w:r w:rsidRPr="004B08E8">
              <w:rPr>
                <w:b/>
                <w:color w:val="auto"/>
                <w:sz w:val="22"/>
                <w:szCs w:val="22"/>
              </w:rPr>
              <w:lastRenderedPageBreak/>
              <w:t>W</w:t>
            </w:r>
            <w:r>
              <w:rPr>
                <w:b/>
                <w:color w:val="auto"/>
                <w:sz w:val="22"/>
                <w:szCs w:val="22"/>
              </w:rPr>
              <w:t>ho else has a role in my child</w:t>
            </w:r>
            <w:r w:rsidRPr="004B08E8">
              <w:rPr>
                <w:b/>
                <w:color w:val="auto"/>
                <w:sz w:val="22"/>
                <w:szCs w:val="22"/>
              </w:rPr>
              <w:t xml:space="preserve"> or young person</w:t>
            </w:r>
            <w:r>
              <w:rPr>
                <w:b/>
                <w:color w:val="auto"/>
                <w:sz w:val="22"/>
                <w:szCs w:val="22"/>
              </w:rPr>
              <w:t>’s</w:t>
            </w:r>
            <w:r w:rsidRPr="004B08E8">
              <w:rPr>
                <w:b/>
                <w:color w:val="auto"/>
                <w:sz w:val="22"/>
                <w:szCs w:val="22"/>
              </w:rPr>
              <w:t xml:space="preserve"> education?</w:t>
            </w:r>
          </w:p>
        </w:tc>
      </w:tr>
      <w:tr w:rsidR="00D5455C" w:rsidRPr="004B08E8" w:rsidTr="00DC6C98">
        <w:trPr>
          <w:trHeight w:val="144"/>
        </w:trPr>
        <w:tc>
          <w:tcPr>
            <w:tcW w:w="14726" w:type="dxa"/>
          </w:tcPr>
          <w:p w:rsidR="00D5455C" w:rsidRDefault="00D5455C" w:rsidP="00AD0FF6">
            <w:pPr>
              <w:pStyle w:val="Default"/>
              <w:rPr>
                <w:rFonts w:ascii="Comic Sans MS" w:hAnsi="Comic Sans MS"/>
                <w:sz w:val="20"/>
                <w:szCs w:val="20"/>
              </w:rPr>
            </w:pPr>
          </w:p>
          <w:p w:rsidR="002A19BC" w:rsidRPr="002B747F" w:rsidRDefault="002A19BC" w:rsidP="00AD0FF6">
            <w:pPr>
              <w:pStyle w:val="Default"/>
              <w:rPr>
                <w:rFonts w:ascii="Comic Sans MS" w:hAnsi="Comic Sans MS"/>
                <w:sz w:val="20"/>
                <w:szCs w:val="20"/>
              </w:rPr>
            </w:pPr>
            <w:r>
              <w:rPr>
                <w:rFonts w:ascii="Comic Sans MS" w:hAnsi="Comic Sans MS"/>
                <w:sz w:val="20"/>
                <w:szCs w:val="20"/>
              </w:rPr>
              <w:t>Springfield School’s leadership team includes 4 Key stage leads, 2 Deputy Headteachers and the Head Teacher.</w:t>
            </w:r>
          </w:p>
          <w:p w:rsidR="00D5455C" w:rsidRPr="002B747F" w:rsidRDefault="00D5455C" w:rsidP="00AD0FF6">
            <w:pPr>
              <w:pStyle w:val="Default"/>
              <w:rPr>
                <w:rFonts w:ascii="Comic Sans MS" w:hAnsi="Comic Sans MS"/>
                <w:sz w:val="20"/>
                <w:szCs w:val="20"/>
              </w:rPr>
            </w:pPr>
            <w:r w:rsidRPr="002B747F">
              <w:rPr>
                <w:rFonts w:ascii="Comic Sans MS" w:hAnsi="Comic Sans MS"/>
                <w:sz w:val="20"/>
                <w:szCs w:val="20"/>
              </w:rPr>
              <w:t xml:space="preserve">The head teacher oversees the running of the school, ensuring that all elements of a pupil’s education are in place. </w:t>
            </w:r>
          </w:p>
          <w:p w:rsidR="00D5455C" w:rsidRPr="002B747F" w:rsidRDefault="00DD7B37" w:rsidP="00AD0FF6">
            <w:pPr>
              <w:pStyle w:val="Default"/>
              <w:rPr>
                <w:rFonts w:ascii="Comic Sans MS" w:hAnsi="Comic Sans MS"/>
                <w:sz w:val="20"/>
                <w:szCs w:val="20"/>
              </w:rPr>
            </w:pPr>
            <w:r>
              <w:rPr>
                <w:rFonts w:ascii="Comic Sans MS" w:hAnsi="Comic Sans MS"/>
                <w:sz w:val="20"/>
                <w:szCs w:val="20"/>
              </w:rPr>
              <w:t>The Leadership Team</w:t>
            </w:r>
            <w:r w:rsidR="00D5455C" w:rsidRPr="002B747F">
              <w:rPr>
                <w:rFonts w:ascii="Comic Sans MS" w:hAnsi="Comic Sans MS"/>
                <w:sz w:val="20"/>
                <w:szCs w:val="20"/>
              </w:rPr>
              <w:t xml:space="preserve"> has responsibility for co-ordinating the provision for pupils with SEND. They analyse and m</w:t>
            </w:r>
            <w:r w:rsidR="00D5455C">
              <w:rPr>
                <w:rFonts w:ascii="Comic Sans MS" w:hAnsi="Comic Sans MS"/>
                <w:sz w:val="20"/>
                <w:szCs w:val="20"/>
              </w:rPr>
              <w:t>onitor all pupil progress data,</w:t>
            </w:r>
            <w:r w:rsidR="00D5455C" w:rsidRPr="002B747F">
              <w:rPr>
                <w:rFonts w:ascii="Comic Sans MS" w:hAnsi="Comic Sans MS"/>
                <w:sz w:val="20"/>
                <w:szCs w:val="20"/>
              </w:rPr>
              <w:t xml:space="preserve"> EHC Plans and will </w:t>
            </w:r>
            <w:r w:rsidR="00D5455C">
              <w:rPr>
                <w:rFonts w:ascii="Comic Sans MS" w:hAnsi="Comic Sans MS"/>
                <w:sz w:val="20"/>
                <w:szCs w:val="20"/>
              </w:rPr>
              <w:t>host formal meeting such as Annual R</w:t>
            </w:r>
            <w:r w:rsidR="00D5455C" w:rsidRPr="002B747F">
              <w:rPr>
                <w:rFonts w:ascii="Comic Sans MS" w:hAnsi="Comic Sans MS"/>
                <w:sz w:val="20"/>
                <w:szCs w:val="20"/>
              </w:rPr>
              <w:t xml:space="preserve">eviews. </w:t>
            </w:r>
          </w:p>
          <w:p w:rsidR="00D5455C" w:rsidRPr="002B747F" w:rsidRDefault="00D5455C" w:rsidP="00AD0FF6">
            <w:pPr>
              <w:pStyle w:val="Default"/>
              <w:rPr>
                <w:rFonts w:ascii="Comic Sans MS" w:hAnsi="Comic Sans MS"/>
                <w:sz w:val="20"/>
                <w:szCs w:val="20"/>
              </w:rPr>
            </w:pPr>
          </w:p>
          <w:p w:rsidR="00D5455C" w:rsidRPr="002B747F" w:rsidRDefault="00D5455C" w:rsidP="00F379CF">
            <w:pPr>
              <w:pStyle w:val="Default"/>
              <w:rPr>
                <w:rFonts w:ascii="Comic Sans MS" w:hAnsi="Comic Sans MS"/>
                <w:sz w:val="20"/>
                <w:szCs w:val="20"/>
              </w:rPr>
            </w:pPr>
            <w:r>
              <w:rPr>
                <w:rFonts w:ascii="Comic Sans MS" w:hAnsi="Comic Sans MS"/>
                <w:sz w:val="20"/>
                <w:szCs w:val="20"/>
              </w:rPr>
              <w:t>We have a highly skilled and experienced team on site which includes</w:t>
            </w:r>
            <w:r w:rsidRPr="002B747F">
              <w:rPr>
                <w:rFonts w:ascii="Comic Sans MS" w:hAnsi="Comic Sans MS"/>
                <w:sz w:val="20"/>
                <w:szCs w:val="20"/>
              </w:rPr>
              <w:t xml:space="preserve"> support staff (teachi</w:t>
            </w:r>
            <w:r>
              <w:rPr>
                <w:rFonts w:ascii="Comic Sans MS" w:hAnsi="Comic Sans MS"/>
                <w:sz w:val="20"/>
                <w:szCs w:val="20"/>
              </w:rPr>
              <w:t>ng/welfare assistants and therapy staff. Some</w:t>
            </w:r>
            <w:r w:rsidRPr="002B747F">
              <w:rPr>
                <w:rFonts w:ascii="Comic Sans MS" w:hAnsi="Comic Sans MS"/>
                <w:sz w:val="20"/>
                <w:szCs w:val="20"/>
              </w:rPr>
              <w:t xml:space="preserve"> staff also run small units for specialist support or support pupils on projects out of school such as work experience.</w:t>
            </w:r>
          </w:p>
          <w:p w:rsidR="00D5455C" w:rsidRDefault="00D5455C" w:rsidP="00F379CF">
            <w:pPr>
              <w:pStyle w:val="Default"/>
              <w:rPr>
                <w:rFonts w:ascii="Comic Sans MS" w:hAnsi="Comic Sans MS"/>
                <w:sz w:val="20"/>
                <w:szCs w:val="20"/>
              </w:rPr>
            </w:pPr>
          </w:p>
          <w:p w:rsidR="00D5455C" w:rsidRPr="002B747F" w:rsidRDefault="00D5455C" w:rsidP="00F379CF">
            <w:pPr>
              <w:pStyle w:val="Default"/>
              <w:rPr>
                <w:rFonts w:ascii="Comic Sans MS" w:hAnsi="Comic Sans MS"/>
                <w:sz w:val="20"/>
                <w:szCs w:val="20"/>
              </w:rPr>
            </w:pPr>
            <w:r w:rsidRPr="002B747F">
              <w:rPr>
                <w:rFonts w:ascii="Comic Sans MS" w:hAnsi="Comic Sans MS"/>
                <w:sz w:val="20"/>
                <w:szCs w:val="20"/>
              </w:rPr>
              <w:t>A</w:t>
            </w:r>
            <w:r>
              <w:rPr>
                <w:rFonts w:ascii="Comic Sans MS" w:hAnsi="Comic Sans MS"/>
                <w:sz w:val="20"/>
                <w:szCs w:val="20"/>
              </w:rPr>
              <w:t xml:space="preserve"> number of health staff are</w:t>
            </w:r>
            <w:r w:rsidRPr="002B747F">
              <w:rPr>
                <w:rFonts w:ascii="Comic Sans MS" w:hAnsi="Comic Sans MS"/>
                <w:sz w:val="20"/>
                <w:szCs w:val="20"/>
              </w:rPr>
              <w:t xml:space="preserve"> involved with pupils and play key roles in skill development and aspects of a child’s education. These may include:</w:t>
            </w:r>
          </w:p>
          <w:p w:rsidR="00D5455C" w:rsidRPr="002B747F" w:rsidRDefault="00D5455C" w:rsidP="00F379CF">
            <w:pPr>
              <w:pStyle w:val="Default"/>
              <w:rPr>
                <w:rFonts w:ascii="Comic Sans MS" w:hAnsi="Comic Sans MS"/>
                <w:sz w:val="20"/>
                <w:szCs w:val="20"/>
              </w:rPr>
            </w:pPr>
            <w:r w:rsidRPr="00414B41">
              <w:rPr>
                <w:rFonts w:ascii="Comic Sans MS" w:hAnsi="Comic Sans MS"/>
                <w:b/>
                <w:sz w:val="20"/>
                <w:szCs w:val="20"/>
              </w:rPr>
              <w:t>Speech and Language Therapy Team</w:t>
            </w:r>
            <w:r w:rsidRPr="002B747F">
              <w:rPr>
                <w:rFonts w:ascii="Comic Sans MS" w:hAnsi="Comic Sans MS"/>
                <w:sz w:val="20"/>
                <w:szCs w:val="20"/>
              </w:rPr>
              <w:t xml:space="preserve"> – these staff provide 1:1, small group and whole staff sessions in intensive interaction, social communication, speech development</w:t>
            </w:r>
            <w:r>
              <w:rPr>
                <w:rFonts w:ascii="Comic Sans MS" w:hAnsi="Comic Sans MS"/>
                <w:sz w:val="20"/>
                <w:szCs w:val="20"/>
              </w:rPr>
              <w:t xml:space="preserve">, PECS, signing and the use of </w:t>
            </w:r>
            <w:proofErr w:type="spellStart"/>
            <w:r>
              <w:rPr>
                <w:rFonts w:ascii="Comic Sans MS" w:hAnsi="Comic Sans MS"/>
                <w:sz w:val="20"/>
                <w:szCs w:val="20"/>
              </w:rPr>
              <w:t>i</w:t>
            </w:r>
            <w:proofErr w:type="spellEnd"/>
            <w:r w:rsidRPr="002B747F">
              <w:rPr>
                <w:rFonts w:ascii="Comic Sans MS" w:hAnsi="Comic Sans MS"/>
                <w:sz w:val="20"/>
                <w:szCs w:val="20"/>
              </w:rPr>
              <w:t xml:space="preserve"> Pad</w:t>
            </w:r>
            <w:r>
              <w:rPr>
                <w:rFonts w:ascii="Comic Sans MS" w:hAnsi="Comic Sans MS"/>
                <w:sz w:val="20"/>
                <w:szCs w:val="20"/>
              </w:rPr>
              <w:t xml:space="preserve"> technology</w:t>
            </w:r>
            <w:r w:rsidRPr="002B747F">
              <w:rPr>
                <w:rFonts w:ascii="Comic Sans MS" w:hAnsi="Comic Sans MS"/>
                <w:sz w:val="20"/>
                <w:szCs w:val="20"/>
              </w:rPr>
              <w:t xml:space="preserve"> as communication aids. For some pupils they also play a key role in developing eating and drinking skills.</w:t>
            </w:r>
            <w:r w:rsidR="00DD7B37">
              <w:rPr>
                <w:rFonts w:ascii="Comic Sans MS" w:hAnsi="Comic Sans MS"/>
                <w:sz w:val="20"/>
                <w:szCs w:val="20"/>
              </w:rPr>
              <w:t xml:space="preserve"> Springfield have their own Speech and Language Therapist working alongside the NHS team. </w:t>
            </w:r>
          </w:p>
          <w:p w:rsidR="00D5455C" w:rsidRPr="002B747F" w:rsidRDefault="00D5455C" w:rsidP="00F379CF">
            <w:pPr>
              <w:pStyle w:val="Default"/>
              <w:rPr>
                <w:rFonts w:ascii="Comic Sans MS" w:hAnsi="Comic Sans MS"/>
                <w:sz w:val="20"/>
                <w:szCs w:val="20"/>
              </w:rPr>
            </w:pPr>
            <w:r w:rsidRPr="00414B41">
              <w:rPr>
                <w:rFonts w:ascii="Comic Sans MS" w:hAnsi="Comic Sans MS"/>
                <w:b/>
                <w:sz w:val="20"/>
                <w:szCs w:val="20"/>
              </w:rPr>
              <w:t>Physiotherapy Team</w:t>
            </w:r>
            <w:r w:rsidRPr="002B747F">
              <w:rPr>
                <w:rFonts w:ascii="Comic Sans MS" w:hAnsi="Comic Sans MS"/>
                <w:sz w:val="20"/>
                <w:szCs w:val="20"/>
              </w:rPr>
              <w:t xml:space="preserve"> – these staff also provide 1:1 and small group sessions both in and out of classrooms. They also provide hydrotherapy sessions where appropriate. They can support in assessments for a range of equipment and aids such as wheelchairs and sleep systems and also support pupils on their return to school following surgery.</w:t>
            </w:r>
          </w:p>
          <w:p w:rsidR="00D5455C" w:rsidRDefault="00D5455C" w:rsidP="003C2BF6">
            <w:pPr>
              <w:pStyle w:val="Default"/>
              <w:rPr>
                <w:rFonts w:ascii="Comic Sans MS" w:hAnsi="Comic Sans MS"/>
                <w:sz w:val="20"/>
                <w:szCs w:val="20"/>
              </w:rPr>
            </w:pPr>
            <w:r w:rsidRPr="00414B41">
              <w:rPr>
                <w:rFonts w:ascii="Comic Sans MS" w:hAnsi="Comic Sans MS"/>
                <w:b/>
                <w:sz w:val="20"/>
                <w:szCs w:val="20"/>
              </w:rPr>
              <w:t>School Nursing Team</w:t>
            </w:r>
            <w:r w:rsidRPr="002B747F">
              <w:rPr>
                <w:rFonts w:ascii="Comic Sans MS" w:hAnsi="Comic Sans MS"/>
                <w:sz w:val="20"/>
                <w:szCs w:val="20"/>
              </w:rPr>
              <w:t xml:space="preserve"> – the team support administration of medication and tube feeding as well as emergency care if required. The team also support the school to deliver Sex and Relationship education and provide support such as bereavement counselling as required. The team provide support for pupils and families and liaise with the dietician, the continence team, with vaccinations and a wide range of other agencies.</w:t>
            </w:r>
          </w:p>
          <w:p w:rsidR="00754D9E" w:rsidRDefault="00754D9E" w:rsidP="003C2BF6">
            <w:pPr>
              <w:pStyle w:val="Default"/>
              <w:rPr>
                <w:rFonts w:ascii="Comic Sans MS" w:hAnsi="Comic Sans MS"/>
                <w:sz w:val="20"/>
                <w:szCs w:val="20"/>
              </w:rPr>
            </w:pPr>
            <w:r w:rsidRPr="00754D9E">
              <w:rPr>
                <w:rFonts w:ascii="Comic Sans MS" w:hAnsi="Comic Sans MS"/>
                <w:b/>
                <w:sz w:val="20"/>
                <w:szCs w:val="20"/>
              </w:rPr>
              <w:t>Occupational Therapist</w:t>
            </w:r>
            <w:r>
              <w:rPr>
                <w:rFonts w:ascii="Comic Sans MS" w:hAnsi="Comic Sans MS"/>
                <w:sz w:val="20"/>
                <w:szCs w:val="20"/>
              </w:rPr>
              <w:t xml:space="preserve"> – focussing on adapting equipment and seating the OT is with us one day per week to carry out assessments. </w:t>
            </w:r>
          </w:p>
          <w:p w:rsidR="00D5455C" w:rsidRDefault="00D5455C" w:rsidP="003C2BF6">
            <w:pPr>
              <w:pStyle w:val="Default"/>
              <w:rPr>
                <w:rFonts w:ascii="Comic Sans MS" w:hAnsi="Comic Sans MS"/>
                <w:sz w:val="20"/>
                <w:szCs w:val="20"/>
              </w:rPr>
            </w:pPr>
          </w:p>
          <w:p w:rsidR="00D5455C" w:rsidRDefault="00D5455C" w:rsidP="003C2BF6">
            <w:pPr>
              <w:pStyle w:val="Default"/>
              <w:rPr>
                <w:rFonts w:ascii="Comic Sans MS" w:hAnsi="Comic Sans MS"/>
                <w:sz w:val="20"/>
                <w:szCs w:val="20"/>
              </w:rPr>
            </w:pPr>
            <w:r>
              <w:rPr>
                <w:rFonts w:ascii="Comic Sans MS" w:hAnsi="Comic Sans MS"/>
                <w:sz w:val="20"/>
                <w:szCs w:val="20"/>
              </w:rPr>
              <w:t>The school also has to other services, for example, CAMS for behaviour, school doctor, the Sensory service for pupils with vision or hearing difficulties.</w:t>
            </w:r>
          </w:p>
          <w:p w:rsidR="00D5455C" w:rsidRPr="004B08E8" w:rsidRDefault="00D5455C" w:rsidP="003C2BF6">
            <w:pPr>
              <w:pStyle w:val="Default"/>
              <w:rPr>
                <w:b/>
                <w:sz w:val="22"/>
                <w:szCs w:val="22"/>
              </w:rPr>
            </w:pPr>
          </w:p>
        </w:tc>
      </w:tr>
      <w:tr w:rsidR="00D5455C" w:rsidRPr="004B08E8" w:rsidTr="00DC6C98">
        <w:trPr>
          <w:trHeight w:val="144"/>
        </w:trPr>
        <w:tc>
          <w:tcPr>
            <w:tcW w:w="14726" w:type="dxa"/>
          </w:tcPr>
          <w:p w:rsidR="00D5455C" w:rsidRPr="004B08E8" w:rsidRDefault="00D5455C" w:rsidP="00050046">
            <w:pPr>
              <w:pStyle w:val="Default"/>
              <w:rPr>
                <w:b/>
                <w:sz w:val="22"/>
                <w:szCs w:val="22"/>
              </w:rPr>
            </w:pPr>
            <w:r w:rsidRPr="003C2BF6">
              <w:rPr>
                <w:b/>
                <w:color w:val="FF0000"/>
                <w:sz w:val="22"/>
                <w:szCs w:val="22"/>
              </w:rPr>
              <w:t>How does the setting</w:t>
            </w:r>
            <w:r>
              <w:rPr>
                <w:b/>
                <w:sz w:val="22"/>
                <w:szCs w:val="22"/>
              </w:rPr>
              <w:t xml:space="preserve">, </w:t>
            </w:r>
            <w:r w:rsidRPr="004B08E8">
              <w:rPr>
                <w:b/>
                <w:sz w:val="22"/>
                <w:szCs w:val="22"/>
              </w:rPr>
              <w:t>school</w:t>
            </w:r>
            <w:r>
              <w:rPr>
                <w:b/>
                <w:sz w:val="22"/>
                <w:szCs w:val="22"/>
              </w:rPr>
              <w:t xml:space="preserve"> or college</w:t>
            </w:r>
            <w:r w:rsidRPr="004B08E8">
              <w:rPr>
                <w:b/>
                <w:sz w:val="22"/>
                <w:szCs w:val="22"/>
              </w:rPr>
              <w:t xml:space="preserve"> ensure that information about a child’s SEND or EHC plan is shared and understood by teachers and all relevant staff who come into contact with that child?</w:t>
            </w:r>
          </w:p>
        </w:tc>
      </w:tr>
      <w:tr w:rsidR="00D5455C" w:rsidRPr="004B08E8" w:rsidTr="00DC6C98">
        <w:trPr>
          <w:trHeight w:val="144"/>
        </w:trPr>
        <w:tc>
          <w:tcPr>
            <w:tcW w:w="14726" w:type="dxa"/>
          </w:tcPr>
          <w:p w:rsidR="00D5455C" w:rsidRDefault="00D5455C" w:rsidP="00AD0FF6">
            <w:pPr>
              <w:pStyle w:val="Default"/>
              <w:rPr>
                <w:sz w:val="22"/>
                <w:szCs w:val="22"/>
                <w:highlight w:val="yellow"/>
              </w:rPr>
            </w:pPr>
          </w:p>
          <w:p w:rsidR="00D5455C" w:rsidRPr="00563DF1" w:rsidRDefault="00D5455C" w:rsidP="00AD0FF6">
            <w:pPr>
              <w:pStyle w:val="Default"/>
              <w:rPr>
                <w:rFonts w:ascii="Comic Sans MS" w:hAnsi="Comic Sans MS"/>
                <w:b/>
                <w:color w:val="auto"/>
                <w:sz w:val="20"/>
                <w:szCs w:val="20"/>
              </w:rPr>
            </w:pPr>
            <w:r w:rsidRPr="00563DF1">
              <w:rPr>
                <w:rFonts w:ascii="Comic Sans MS" w:hAnsi="Comic Sans MS"/>
                <w:color w:val="auto"/>
                <w:sz w:val="20"/>
                <w:szCs w:val="20"/>
              </w:rPr>
              <w:lastRenderedPageBreak/>
              <w:t>Established systems are in place to ensure information regarding pupils with SEND and medical needs is shared with relevant staff including supply teachers.  All clas</w:t>
            </w:r>
            <w:r>
              <w:rPr>
                <w:rFonts w:ascii="Comic Sans MS" w:hAnsi="Comic Sans MS"/>
                <w:color w:val="auto"/>
                <w:sz w:val="20"/>
                <w:szCs w:val="20"/>
              </w:rPr>
              <w:t xml:space="preserve">s teachers and relevant school </w:t>
            </w:r>
            <w:r w:rsidRPr="00563DF1">
              <w:rPr>
                <w:rFonts w:ascii="Comic Sans MS" w:hAnsi="Comic Sans MS"/>
                <w:color w:val="auto"/>
                <w:sz w:val="20"/>
                <w:szCs w:val="20"/>
              </w:rPr>
              <w:t xml:space="preserve">staff will have access </w:t>
            </w:r>
            <w:proofErr w:type="gramStart"/>
            <w:r w:rsidRPr="00563DF1">
              <w:rPr>
                <w:rFonts w:ascii="Comic Sans MS" w:hAnsi="Comic Sans MS"/>
                <w:color w:val="auto"/>
                <w:sz w:val="20"/>
                <w:szCs w:val="20"/>
              </w:rPr>
              <w:t>to  copies</w:t>
            </w:r>
            <w:proofErr w:type="gramEnd"/>
            <w:r w:rsidRPr="00563DF1">
              <w:rPr>
                <w:rFonts w:ascii="Comic Sans MS" w:hAnsi="Comic Sans MS"/>
                <w:color w:val="auto"/>
                <w:sz w:val="20"/>
                <w:szCs w:val="20"/>
              </w:rPr>
              <w:t xml:space="preserve"> of</w:t>
            </w:r>
            <w:r w:rsidRPr="00563DF1">
              <w:rPr>
                <w:rFonts w:ascii="Comic Sans MS" w:hAnsi="Comic Sans MS"/>
                <w:b/>
                <w:color w:val="auto"/>
                <w:sz w:val="20"/>
                <w:szCs w:val="20"/>
              </w:rPr>
              <w:t xml:space="preserve"> Personalised Learning  Plans, EHCP</w:t>
            </w:r>
            <w:r w:rsidRPr="00563DF1">
              <w:rPr>
                <w:rFonts w:ascii="Comic Sans MS" w:hAnsi="Comic Sans MS"/>
                <w:color w:val="auto"/>
                <w:sz w:val="20"/>
                <w:szCs w:val="20"/>
              </w:rPr>
              <w:t xml:space="preserve">s  and there are regular opportunities to discuss the content of these. </w:t>
            </w:r>
            <w:r w:rsidR="00DD7B37">
              <w:rPr>
                <w:rFonts w:ascii="Comic Sans MS" w:hAnsi="Comic Sans MS"/>
                <w:color w:val="auto"/>
                <w:sz w:val="20"/>
                <w:szCs w:val="20"/>
              </w:rPr>
              <w:t xml:space="preserve">The Personal Learning Plan feeds directly into the EHCP plan so that they are all regularly reviewed at </w:t>
            </w:r>
            <w:proofErr w:type="gramStart"/>
            <w:r w:rsidR="00DD7B37">
              <w:rPr>
                <w:rFonts w:ascii="Comic Sans MS" w:hAnsi="Comic Sans MS"/>
                <w:color w:val="auto"/>
                <w:sz w:val="20"/>
                <w:szCs w:val="20"/>
              </w:rPr>
              <w:t>parents</w:t>
            </w:r>
            <w:proofErr w:type="gramEnd"/>
            <w:r w:rsidR="00DD7B37">
              <w:rPr>
                <w:rFonts w:ascii="Comic Sans MS" w:hAnsi="Comic Sans MS"/>
                <w:color w:val="auto"/>
                <w:sz w:val="20"/>
                <w:szCs w:val="20"/>
              </w:rPr>
              <w:t xml:space="preserve"> evenings and AR.</w:t>
            </w:r>
          </w:p>
          <w:p w:rsidR="00D5455C" w:rsidRPr="004B08E8" w:rsidRDefault="00D5455C" w:rsidP="00050046">
            <w:pPr>
              <w:pStyle w:val="Default"/>
              <w:rPr>
                <w:b/>
                <w:sz w:val="22"/>
                <w:szCs w:val="22"/>
              </w:rPr>
            </w:pPr>
          </w:p>
        </w:tc>
      </w:tr>
      <w:tr w:rsidR="00D5455C" w:rsidRPr="004B08E8" w:rsidTr="00DC6C98">
        <w:trPr>
          <w:trHeight w:val="144"/>
        </w:trPr>
        <w:tc>
          <w:tcPr>
            <w:tcW w:w="14726" w:type="dxa"/>
          </w:tcPr>
          <w:p w:rsidR="00D5455C" w:rsidRPr="004B08E8" w:rsidRDefault="00D5455C" w:rsidP="00080BE7">
            <w:pPr>
              <w:pStyle w:val="Default"/>
              <w:rPr>
                <w:b/>
                <w:sz w:val="22"/>
                <w:szCs w:val="22"/>
              </w:rPr>
            </w:pPr>
            <w:r w:rsidRPr="004B08E8">
              <w:rPr>
                <w:b/>
                <w:sz w:val="22"/>
                <w:szCs w:val="22"/>
              </w:rPr>
              <w:lastRenderedPageBreak/>
              <w:t xml:space="preserve">What expertise is available in the </w:t>
            </w:r>
            <w:r>
              <w:rPr>
                <w:b/>
                <w:sz w:val="22"/>
                <w:szCs w:val="22"/>
              </w:rPr>
              <w:t xml:space="preserve">setting, </w:t>
            </w:r>
            <w:r w:rsidRPr="004B08E8">
              <w:rPr>
                <w:b/>
                <w:sz w:val="22"/>
                <w:szCs w:val="22"/>
              </w:rPr>
              <w:t>school</w:t>
            </w:r>
            <w:r>
              <w:rPr>
                <w:b/>
                <w:sz w:val="22"/>
                <w:szCs w:val="22"/>
              </w:rPr>
              <w:t xml:space="preserve"> or college</w:t>
            </w:r>
            <w:r w:rsidRPr="004B08E8">
              <w:rPr>
                <w:b/>
                <w:sz w:val="22"/>
                <w:szCs w:val="22"/>
              </w:rPr>
              <w:t xml:space="preserve"> in relation to SEND?</w:t>
            </w:r>
            <w:r>
              <w:rPr>
                <w:b/>
                <w:sz w:val="22"/>
                <w:szCs w:val="22"/>
              </w:rPr>
              <w:t xml:space="preserve"> </w:t>
            </w:r>
            <w:r w:rsidRPr="009847D5">
              <w:rPr>
                <w:b/>
                <w:i/>
                <w:color w:val="FF0000"/>
              </w:rPr>
              <w:t>(IRR)</w:t>
            </w:r>
          </w:p>
        </w:tc>
      </w:tr>
      <w:tr w:rsidR="00D5455C" w:rsidRPr="004B08E8" w:rsidTr="00DC6C98">
        <w:trPr>
          <w:trHeight w:val="144"/>
        </w:trPr>
        <w:tc>
          <w:tcPr>
            <w:tcW w:w="14726" w:type="dxa"/>
          </w:tcPr>
          <w:p w:rsidR="00D5455C" w:rsidRDefault="00D5455C" w:rsidP="00AD0FF6">
            <w:pPr>
              <w:pStyle w:val="Default"/>
              <w:rPr>
                <w:sz w:val="22"/>
                <w:szCs w:val="22"/>
                <w:highlight w:val="yellow"/>
              </w:rPr>
            </w:pPr>
          </w:p>
          <w:p w:rsidR="00D5455C" w:rsidRDefault="00D5455C" w:rsidP="00A65B34">
            <w:pPr>
              <w:autoSpaceDE w:val="0"/>
              <w:autoSpaceDN w:val="0"/>
              <w:adjustRightInd w:val="0"/>
              <w:spacing w:after="0" w:line="240" w:lineRule="auto"/>
              <w:jc w:val="both"/>
              <w:rPr>
                <w:rFonts w:ascii="Comic Sans MS" w:hAnsi="Comic Sans MS"/>
                <w:sz w:val="20"/>
                <w:szCs w:val="20"/>
              </w:rPr>
            </w:pPr>
            <w:r w:rsidRPr="00CB2B90">
              <w:rPr>
                <w:rFonts w:ascii="Comic Sans MS" w:hAnsi="Comic Sans MS"/>
                <w:sz w:val="20"/>
                <w:szCs w:val="20"/>
              </w:rPr>
              <w:t xml:space="preserve">The school’s specialism is special needs, for children and young people who have </w:t>
            </w:r>
            <w:r w:rsidR="00352FBD">
              <w:rPr>
                <w:rFonts w:ascii="Comic Sans MS" w:hAnsi="Comic Sans MS"/>
                <w:sz w:val="20"/>
                <w:szCs w:val="20"/>
              </w:rPr>
              <w:t xml:space="preserve">complex needs including, moderate, significant and profound learning difficulties, ASD and profound and multiple learning difficulties. </w:t>
            </w:r>
          </w:p>
          <w:p w:rsidR="00D5455C" w:rsidRDefault="00D5455C" w:rsidP="00A65B34">
            <w:pPr>
              <w:autoSpaceDE w:val="0"/>
              <w:autoSpaceDN w:val="0"/>
              <w:adjustRightInd w:val="0"/>
              <w:spacing w:after="0" w:line="240" w:lineRule="auto"/>
              <w:jc w:val="both"/>
              <w:rPr>
                <w:rFonts w:ascii="Comic Sans MS" w:hAnsi="Comic Sans MS"/>
                <w:sz w:val="20"/>
                <w:szCs w:val="20"/>
              </w:rPr>
            </w:pPr>
          </w:p>
          <w:p w:rsidR="00D5455C" w:rsidRPr="00CB2B90" w:rsidRDefault="00D5455C" w:rsidP="00A65B34">
            <w:pPr>
              <w:autoSpaceDE w:val="0"/>
              <w:autoSpaceDN w:val="0"/>
              <w:adjustRightInd w:val="0"/>
              <w:spacing w:after="0" w:line="240" w:lineRule="auto"/>
              <w:jc w:val="both"/>
              <w:rPr>
                <w:rFonts w:ascii="Comic Sans MS" w:hAnsi="Comic Sans MS" w:cs="Arial,Bold"/>
                <w:b w:val="0"/>
                <w:bCs/>
                <w:color w:val="000000"/>
                <w:sz w:val="20"/>
                <w:szCs w:val="20"/>
              </w:rPr>
            </w:pPr>
            <w:r w:rsidRPr="00CB2B90">
              <w:rPr>
                <w:rFonts w:ascii="Comic Sans MS" w:hAnsi="Comic Sans MS"/>
                <w:sz w:val="20"/>
                <w:szCs w:val="20"/>
              </w:rPr>
              <w:t>All our pupils have statements of special educational need</w:t>
            </w:r>
          </w:p>
          <w:p w:rsidR="00D5455C" w:rsidRPr="00CB2B90" w:rsidRDefault="00D5455C" w:rsidP="00AD0FF6">
            <w:pPr>
              <w:pStyle w:val="Default"/>
              <w:rPr>
                <w:rFonts w:ascii="Comic Sans MS" w:hAnsi="Comic Sans MS"/>
                <w:sz w:val="20"/>
                <w:szCs w:val="20"/>
              </w:rPr>
            </w:pPr>
            <w:r>
              <w:rPr>
                <w:rFonts w:ascii="Comic Sans MS" w:hAnsi="Comic Sans MS"/>
                <w:sz w:val="20"/>
                <w:szCs w:val="20"/>
              </w:rPr>
              <w:t xml:space="preserve">Classroom </w:t>
            </w:r>
            <w:r w:rsidRPr="00CB2B90">
              <w:rPr>
                <w:rFonts w:ascii="Comic Sans MS" w:hAnsi="Comic Sans MS"/>
                <w:sz w:val="20"/>
                <w:szCs w:val="20"/>
              </w:rPr>
              <w:t>staff have a</w:t>
            </w:r>
            <w:r w:rsidR="00DD7B37">
              <w:rPr>
                <w:rFonts w:ascii="Comic Sans MS" w:hAnsi="Comic Sans MS"/>
                <w:sz w:val="20"/>
                <w:szCs w:val="20"/>
              </w:rPr>
              <w:t>n</w:t>
            </w:r>
            <w:r w:rsidRPr="00CB2B90">
              <w:rPr>
                <w:rFonts w:ascii="Comic Sans MS" w:hAnsi="Comic Sans MS"/>
                <w:sz w:val="20"/>
                <w:szCs w:val="20"/>
              </w:rPr>
              <w:t xml:space="preserve"> excellent awareness of SEND issues and have access to training to continually develop and improve their skills and knowledge. </w:t>
            </w:r>
          </w:p>
          <w:p w:rsidR="00D5455C" w:rsidRPr="00CB2B90" w:rsidRDefault="00D5455C" w:rsidP="00AD0FF6">
            <w:pPr>
              <w:pStyle w:val="Default"/>
              <w:rPr>
                <w:rFonts w:ascii="Comic Sans MS" w:hAnsi="Comic Sans MS"/>
                <w:sz w:val="20"/>
                <w:szCs w:val="20"/>
              </w:rPr>
            </w:pPr>
          </w:p>
          <w:p w:rsidR="00D5455C" w:rsidRPr="00CB2B90" w:rsidRDefault="00D5455C" w:rsidP="00CB2B90">
            <w:pPr>
              <w:pStyle w:val="Default"/>
              <w:rPr>
                <w:rFonts w:ascii="Comic Sans MS" w:hAnsi="Comic Sans MS"/>
                <w:sz w:val="20"/>
                <w:szCs w:val="20"/>
              </w:rPr>
            </w:pPr>
            <w:r w:rsidRPr="00CB2B90">
              <w:rPr>
                <w:rFonts w:ascii="Comic Sans MS" w:hAnsi="Comic Sans MS"/>
                <w:sz w:val="20"/>
                <w:szCs w:val="20"/>
              </w:rPr>
              <w:t xml:space="preserve"> The teaching </w:t>
            </w:r>
            <w:r w:rsidR="00B21200">
              <w:rPr>
                <w:rFonts w:ascii="Comic Sans MS" w:hAnsi="Comic Sans MS"/>
                <w:sz w:val="20"/>
                <w:szCs w:val="20"/>
              </w:rPr>
              <w:t xml:space="preserve">and </w:t>
            </w:r>
            <w:r w:rsidRPr="00CB2B90">
              <w:rPr>
                <w:rFonts w:ascii="Comic Sans MS" w:hAnsi="Comic Sans MS"/>
                <w:sz w:val="20"/>
                <w:szCs w:val="20"/>
              </w:rPr>
              <w:t>support</w:t>
            </w:r>
            <w:r>
              <w:rPr>
                <w:rFonts w:ascii="Comic Sans MS" w:hAnsi="Comic Sans MS"/>
                <w:sz w:val="20"/>
                <w:szCs w:val="20"/>
              </w:rPr>
              <w:t xml:space="preserve"> staff </w:t>
            </w:r>
            <w:r w:rsidRPr="00CB2B90">
              <w:rPr>
                <w:rFonts w:ascii="Comic Sans MS" w:hAnsi="Comic Sans MS"/>
                <w:sz w:val="20"/>
                <w:szCs w:val="20"/>
              </w:rPr>
              <w:t>hold r</w:t>
            </w:r>
            <w:r>
              <w:rPr>
                <w:rFonts w:ascii="Comic Sans MS" w:hAnsi="Comic Sans MS"/>
                <w:sz w:val="20"/>
                <w:szCs w:val="20"/>
              </w:rPr>
              <w:t xml:space="preserve">ecognised qualifications and </w:t>
            </w:r>
            <w:bookmarkStart w:id="5" w:name="_GoBack"/>
            <w:bookmarkEnd w:id="5"/>
            <w:r w:rsidRPr="00CB2B90">
              <w:rPr>
                <w:rFonts w:ascii="Comic Sans MS" w:hAnsi="Comic Sans MS"/>
                <w:sz w:val="20"/>
                <w:szCs w:val="20"/>
              </w:rPr>
              <w:t xml:space="preserve">teaching </w:t>
            </w:r>
            <w:r>
              <w:rPr>
                <w:rFonts w:ascii="Comic Sans MS" w:hAnsi="Comic Sans MS"/>
                <w:sz w:val="20"/>
                <w:szCs w:val="20"/>
              </w:rPr>
              <w:t xml:space="preserve">staff </w:t>
            </w:r>
            <w:r w:rsidRPr="00CB2B90">
              <w:rPr>
                <w:rFonts w:ascii="Comic Sans MS" w:hAnsi="Comic Sans MS"/>
                <w:sz w:val="20"/>
                <w:szCs w:val="20"/>
              </w:rPr>
              <w:t>h</w:t>
            </w:r>
            <w:r>
              <w:rPr>
                <w:rFonts w:ascii="Comic Sans MS" w:hAnsi="Comic Sans MS"/>
                <w:sz w:val="20"/>
                <w:szCs w:val="20"/>
              </w:rPr>
              <w:t>ave</w:t>
            </w:r>
            <w:r w:rsidRPr="00CB2B90">
              <w:rPr>
                <w:rFonts w:ascii="Comic Sans MS" w:hAnsi="Comic Sans MS"/>
                <w:sz w:val="20"/>
                <w:szCs w:val="20"/>
              </w:rPr>
              <w:t xml:space="preserve"> additional post graduate qualifications.</w:t>
            </w:r>
          </w:p>
          <w:p w:rsidR="00D5455C" w:rsidRPr="0051799D" w:rsidRDefault="00D5455C" w:rsidP="00CB2B90">
            <w:pPr>
              <w:pStyle w:val="Default"/>
              <w:rPr>
                <w:i/>
                <w:color w:val="808080"/>
                <w:sz w:val="22"/>
                <w:szCs w:val="22"/>
              </w:rPr>
            </w:pPr>
          </w:p>
        </w:tc>
      </w:tr>
      <w:tr w:rsidR="00D5455C" w:rsidRPr="004B08E8" w:rsidTr="00DC6C98">
        <w:trPr>
          <w:trHeight w:val="144"/>
        </w:trPr>
        <w:tc>
          <w:tcPr>
            <w:tcW w:w="14726" w:type="dxa"/>
          </w:tcPr>
          <w:p w:rsidR="00D5455C" w:rsidRPr="004B08E8" w:rsidRDefault="00D5455C" w:rsidP="00AA3519">
            <w:pPr>
              <w:pStyle w:val="Default"/>
              <w:rPr>
                <w:b/>
                <w:sz w:val="22"/>
                <w:szCs w:val="22"/>
              </w:rPr>
            </w:pPr>
            <w:r w:rsidRPr="004B08E8">
              <w:rPr>
                <w:b/>
                <w:sz w:val="22"/>
                <w:szCs w:val="22"/>
              </w:rPr>
              <w:t>Which other services do you access to provide for and support pupils and students with SEND (including health, therapy and social care services)</w:t>
            </w:r>
            <w:r>
              <w:rPr>
                <w:b/>
                <w:sz w:val="22"/>
                <w:szCs w:val="22"/>
              </w:rPr>
              <w:t xml:space="preserve">? </w:t>
            </w:r>
            <w:r w:rsidRPr="009847D5">
              <w:rPr>
                <w:b/>
                <w:i/>
                <w:color w:val="FF0000"/>
              </w:rPr>
              <w:t>(IRR)</w:t>
            </w:r>
          </w:p>
        </w:tc>
      </w:tr>
      <w:tr w:rsidR="00D5455C" w:rsidRPr="004B08E8" w:rsidTr="00DC6C98">
        <w:trPr>
          <w:trHeight w:val="144"/>
        </w:trPr>
        <w:tc>
          <w:tcPr>
            <w:tcW w:w="14726" w:type="dxa"/>
          </w:tcPr>
          <w:p w:rsidR="00D5455C" w:rsidRDefault="00D5455C" w:rsidP="00AD0FF6">
            <w:pPr>
              <w:pStyle w:val="Default"/>
              <w:rPr>
                <w:sz w:val="22"/>
                <w:szCs w:val="22"/>
              </w:rPr>
            </w:pPr>
          </w:p>
          <w:p w:rsidR="00D5455C" w:rsidRPr="00397C1C" w:rsidRDefault="00D5455C" w:rsidP="00397C1C">
            <w:pPr>
              <w:pStyle w:val="Default"/>
              <w:rPr>
                <w:rFonts w:ascii="Comic Sans MS" w:hAnsi="Comic Sans MS"/>
                <w:sz w:val="20"/>
                <w:szCs w:val="20"/>
              </w:rPr>
            </w:pPr>
            <w:proofErr w:type="spellStart"/>
            <w:r w:rsidRPr="00CB2B90">
              <w:rPr>
                <w:rFonts w:ascii="Comic Sans MS" w:hAnsi="Comic Sans MS"/>
                <w:b/>
                <w:sz w:val="20"/>
                <w:szCs w:val="20"/>
              </w:rPr>
              <w:t>Muti</w:t>
            </w:r>
            <w:proofErr w:type="spellEnd"/>
            <w:r w:rsidRPr="00CB2B90">
              <w:rPr>
                <w:rFonts w:ascii="Comic Sans MS" w:hAnsi="Comic Sans MS"/>
                <w:b/>
                <w:sz w:val="20"/>
                <w:szCs w:val="20"/>
              </w:rPr>
              <w:t>-agency working is integral part of the school provision</w:t>
            </w:r>
            <w:r w:rsidRPr="00397C1C">
              <w:rPr>
                <w:rFonts w:ascii="Comic Sans MS" w:hAnsi="Comic Sans MS"/>
                <w:sz w:val="20"/>
                <w:szCs w:val="20"/>
              </w:rPr>
              <w:t xml:space="preserve">. The school </w:t>
            </w:r>
            <w:r>
              <w:rPr>
                <w:rFonts w:ascii="Comic Sans MS" w:hAnsi="Comic Sans MS"/>
                <w:sz w:val="20"/>
                <w:szCs w:val="20"/>
              </w:rPr>
              <w:t>h</w:t>
            </w:r>
            <w:r w:rsidRPr="00397C1C">
              <w:rPr>
                <w:rFonts w:ascii="Comic Sans MS" w:hAnsi="Comic Sans MS"/>
                <w:sz w:val="20"/>
                <w:szCs w:val="20"/>
              </w:rPr>
              <w:t>as a number of additional services on site which offers pupils</w:t>
            </w:r>
            <w:r>
              <w:rPr>
                <w:rFonts w:ascii="Comic Sans MS" w:hAnsi="Comic Sans MS"/>
                <w:sz w:val="20"/>
                <w:szCs w:val="20"/>
              </w:rPr>
              <w:t xml:space="preserve"> and their families </w:t>
            </w:r>
            <w:r w:rsidRPr="00397C1C">
              <w:rPr>
                <w:rFonts w:ascii="Comic Sans MS" w:hAnsi="Comic Sans MS"/>
                <w:sz w:val="20"/>
                <w:szCs w:val="20"/>
              </w:rPr>
              <w:t>quick referral and input. The school has c</w:t>
            </w:r>
            <w:r>
              <w:rPr>
                <w:rFonts w:ascii="Comic Sans MS" w:hAnsi="Comic Sans MS"/>
                <w:sz w:val="20"/>
                <w:szCs w:val="20"/>
              </w:rPr>
              <w:t xml:space="preserve">lose links and works with a </w:t>
            </w:r>
            <w:r w:rsidRPr="00397C1C">
              <w:rPr>
                <w:rFonts w:ascii="Comic Sans MS" w:hAnsi="Comic Sans MS"/>
                <w:sz w:val="20"/>
                <w:szCs w:val="20"/>
              </w:rPr>
              <w:t>range of external agencies which assists</w:t>
            </w:r>
            <w:r>
              <w:rPr>
                <w:rFonts w:ascii="Comic Sans MS" w:hAnsi="Comic Sans MS"/>
                <w:sz w:val="20"/>
                <w:szCs w:val="20"/>
              </w:rPr>
              <w:t xml:space="preserve"> in the support of meeting the needs of our school population.</w:t>
            </w:r>
          </w:p>
          <w:p w:rsidR="00D5455C" w:rsidRPr="004B08E8" w:rsidRDefault="00D5455C" w:rsidP="00390D51">
            <w:pPr>
              <w:pStyle w:val="Default"/>
              <w:rPr>
                <w:b/>
                <w:sz w:val="22"/>
                <w:szCs w:val="22"/>
              </w:rPr>
            </w:pPr>
          </w:p>
        </w:tc>
      </w:tr>
      <w:tr w:rsidR="00D5455C" w:rsidRPr="004B08E8" w:rsidTr="00DC6C98">
        <w:trPr>
          <w:trHeight w:val="144"/>
        </w:trPr>
        <w:tc>
          <w:tcPr>
            <w:tcW w:w="14726" w:type="dxa"/>
          </w:tcPr>
          <w:p w:rsidR="00D5455C" w:rsidRPr="004B08E8" w:rsidRDefault="00D5455C" w:rsidP="00050046">
            <w:pPr>
              <w:pStyle w:val="Default"/>
              <w:rPr>
                <w:b/>
                <w:sz w:val="22"/>
                <w:szCs w:val="22"/>
              </w:rPr>
            </w:pPr>
            <w:r w:rsidRPr="004B08E8">
              <w:rPr>
                <w:b/>
                <w:sz w:val="22"/>
                <w:szCs w:val="22"/>
              </w:rPr>
              <w:t>Who would be my first point of contact if I want to discuss something?</w:t>
            </w:r>
          </w:p>
        </w:tc>
      </w:tr>
      <w:tr w:rsidR="00D5455C" w:rsidRPr="004B08E8" w:rsidTr="00DC6C98">
        <w:trPr>
          <w:trHeight w:val="144"/>
        </w:trPr>
        <w:tc>
          <w:tcPr>
            <w:tcW w:w="14726" w:type="dxa"/>
          </w:tcPr>
          <w:p w:rsidR="00D5455C" w:rsidRPr="00DD7B37" w:rsidRDefault="00D5455C" w:rsidP="00390D51">
            <w:pPr>
              <w:pStyle w:val="Default"/>
              <w:rPr>
                <w:rFonts w:ascii="Comic Sans MS" w:hAnsi="Comic Sans MS"/>
                <w:sz w:val="20"/>
                <w:szCs w:val="20"/>
              </w:rPr>
            </w:pPr>
          </w:p>
          <w:p w:rsidR="00D5455C" w:rsidRPr="00DD7B37" w:rsidRDefault="00D5455C" w:rsidP="00050046">
            <w:pPr>
              <w:pStyle w:val="Default"/>
              <w:rPr>
                <w:rFonts w:ascii="Comic Sans MS" w:hAnsi="Comic Sans MS"/>
                <w:sz w:val="20"/>
                <w:szCs w:val="20"/>
              </w:rPr>
            </w:pPr>
            <w:r w:rsidRPr="00DD7B37">
              <w:rPr>
                <w:rFonts w:ascii="Comic Sans MS" w:hAnsi="Comic Sans MS"/>
                <w:sz w:val="20"/>
                <w:szCs w:val="20"/>
              </w:rPr>
              <w:t xml:space="preserve">Your first point of contact should be your child’s class teacher. In </w:t>
            </w:r>
            <w:proofErr w:type="gramStart"/>
            <w:r w:rsidRPr="00DD7B37">
              <w:rPr>
                <w:rFonts w:ascii="Comic Sans MS" w:hAnsi="Comic Sans MS"/>
                <w:sz w:val="20"/>
                <w:szCs w:val="20"/>
              </w:rPr>
              <w:t>addition</w:t>
            </w:r>
            <w:proofErr w:type="gramEnd"/>
            <w:r w:rsidRPr="00DD7B37">
              <w:rPr>
                <w:rFonts w:ascii="Comic Sans MS" w:hAnsi="Comic Sans MS"/>
                <w:sz w:val="20"/>
                <w:szCs w:val="20"/>
              </w:rPr>
              <w:t xml:space="preserve"> members of the Leadership Team are also available to discuss and support you.</w:t>
            </w:r>
          </w:p>
          <w:p w:rsidR="00D5455C" w:rsidRPr="00DD7B37" w:rsidRDefault="00D5455C" w:rsidP="00050046">
            <w:pPr>
              <w:pStyle w:val="Default"/>
              <w:rPr>
                <w:rFonts w:ascii="Comic Sans MS" w:hAnsi="Comic Sans MS"/>
                <w:b/>
                <w:i/>
                <w:color w:val="808080"/>
                <w:sz w:val="20"/>
                <w:szCs w:val="20"/>
                <w:u w:val="single"/>
              </w:rPr>
            </w:pPr>
          </w:p>
        </w:tc>
      </w:tr>
      <w:tr w:rsidR="00D5455C" w:rsidRPr="004B08E8" w:rsidTr="00DC6C98">
        <w:trPr>
          <w:trHeight w:val="144"/>
        </w:trPr>
        <w:tc>
          <w:tcPr>
            <w:tcW w:w="14726" w:type="dxa"/>
          </w:tcPr>
          <w:p w:rsidR="00D5455C" w:rsidRPr="004B08E8" w:rsidRDefault="00D5455C" w:rsidP="00050046">
            <w:pPr>
              <w:pStyle w:val="Default"/>
              <w:rPr>
                <w:b/>
                <w:sz w:val="22"/>
                <w:szCs w:val="22"/>
              </w:rPr>
            </w:pPr>
            <w:r w:rsidRPr="004B08E8">
              <w:rPr>
                <w:b/>
                <w:sz w:val="22"/>
                <w:szCs w:val="22"/>
              </w:rPr>
              <w:t>Who is the SEN Coordinator and how can I contact them?</w:t>
            </w:r>
            <w:r>
              <w:rPr>
                <w:b/>
                <w:sz w:val="22"/>
                <w:szCs w:val="22"/>
              </w:rPr>
              <w:t xml:space="preserve"> </w:t>
            </w:r>
            <w:r w:rsidRPr="009847D5">
              <w:rPr>
                <w:b/>
                <w:i/>
                <w:color w:val="FF0000"/>
              </w:rPr>
              <w:t>(IRR)</w:t>
            </w:r>
          </w:p>
        </w:tc>
      </w:tr>
      <w:tr w:rsidR="00D5455C" w:rsidRPr="004B08E8" w:rsidTr="00DC6C98">
        <w:trPr>
          <w:trHeight w:val="144"/>
        </w:trPr>
        <w:tc>
          <w:tcPr>
            <w:tcW w:w="14726" w:type="dxa"/>
          </w:tcPr>
          <w:p w:rsidR="00D5455C" w:rsidRDefault="00D5455C" w:rsidP="00390D51">
            <w:pPr>
              <w:pStyle w:val="Default"/>
              <w:rPr>
                <w:i/>
                <w:color w:val="808080"/>
                <w:sz w:val="22"/>
                <w:szCs w:val="22"/>
              </w:rPr>
            </w:pPr>
          </w:p>
          <w:p w:rsidR="00D5455C" w:rsidRDefault="00D5455C" w:rsidP="00390D51">
            <w:pPr>
              <w:pStyle w:val="Default"/>
              <w:rPr>
                <w:rFonts w:ascii="Comic Sans MS" w:hAnsi="Comic Sans MS"/>
                <w:color w:val="0000FF"/>
                <w:sz w:val="20"/>
                <w:szCs w:val="20"/>
              </w:rPr>
            </w:pPr>
            <w:r w:rsidRPr="0034377F">
              <w:rPr>
                <w:rFonts w:ascii="Comic Sans MS" w:hAnsi="Comic Sans MS"/>
                <w:sz w:val="20"/>
                <w:szCs w:val="20"/>
              </w:rPr>
              <w:t xml:space="preserve">The school SENCO is </w:t>
            </w:r>
            <w:r w:rsidR="002A19BC">
              <w:rPr>
                <w:rFonts w:ascii="Comic Sans MS" w:hAnsi="Comic Sans MS"/>
                <w:sz w:val="20"/>
                <w:szCs w:val="20"/>
              </w:rPr>
              <w:t>Kim Wilson</w:t>
            </w:r>
            <w:r w:rsidRPr="0034377F">
              <w:rPr>
                <w:rFonts w:ascii="Comic Sans MS" w:hAnsi="Comic Sans MS"/>
                <w:sz w:val="20"/>
                <w:szCs w:val="20"/>
              </w:rPr>
              <w:t xml:space="preserve"> and can be contacted on </w:t>
            </w:r>
            <w:proofErr w:type="gramStart"/>
            <w:r w:rsidRPr="0034377F">
              <w:rPr>
                <w:rFonts w:ascii="Comic Sans MS" w:hAnsi="Comic Sans MS"/>
                <w:sz w:val="20"/>
                <w:szCs w:val="20"/>
              </w:rPr>
              <w:t>01270  685446</w:t>
            </w:r>
            <w:proofErr w:type="gramEnd"/>
            <w:r w:rsidRPr="0034377F">
              <w:rPr>
                <w:rFonts w:ascii="Comic Sans MS" w:hAnsi="Comic Sans MS"/>
                <w:sz w:val="20"/>
                <w:szCs w:val="20"/>
              </w:rPr>
              <w:t xml:space="preserve"> or please contact via the school web site </w:t>
            </w:r>
            <w:hyperlink r:id="rId33" w:history="1">
              <w:r w:rsidR="00DD7B37" w:rsidRPr="00D23C3E">
                <w:rPr>
                  <w:rStyle w:val="Hyperlink"/>
                  <w:rFonts w:ascii="Comic Sans MS" w:hAnsi="Comic Sans MS" w:cs="Calibri"/>
                  <w:sz w:val="20"/>
                  <w:szCs w:val="20"/>
                </w:rPr>
                <w:t>www.springfield.cheshire.sch.uk</w:t>
              </w:r>
            </w:hyperlink>
          </w:p>
          <w:p w:rsidR="00DD7B37" w:rsidRDefault="00DD7B37" w:rsidP="00390D51">
            <w:pPr>
              <w:pStyle w:val="Default"/>
              <w:rPr>
                <w:rFonts w:ascii="Comic Sans MS" w:hAnsi="Comic Sans MS"/>
                <w:color w:val="0000FF"/>
                <w:sz w:val="20"/>
                <w:szCs w:val="20"/>
              </w:rPr>
            </w:pPr>
          </w:p>
          <w:p w:rsidR="00DD7B37" w:rsidRDefault="00DD7B37" w:rsidP="00390D51">
            <w:pPr>
              <w:pStyle w:val="Default"/>
              <w:rPr>
                <w:rFonts w:ascii="Comic Sans MS" w:hAnsi="Comic Sans MS"/>
                <w:color w:val="0000FF"/>
                <w:sz w:val="20"/>
                <w:szCs w:val="20"/>
              </w:rPr>
            </w:pPr>
            <w:r>
              <w:rPr>
                <w:rFonts w:ascii="Comic Sans MS" w:hAnsi="Comic Sans MS"/>
                <w:color w:val="0000FF"/>
                <w:sz w:val="20"/>
                <w:szCs w:val="20"/>
              </w:rPr>
              <w:lastRenderedPageBreak/>
              <w:t xml:space="preserve">Although all Leadership members are SENCO’s due to the nature of the school. </w:t>
            </w:r>
          </w:p>
          <w:p w:rsidR="00DD7B37" w:rsidRDefault="00DD7B37" w:rsidP="00390D51">
            <w:pPr>
              <w:pStyle w:val="Default"/>
              <w:rPr>
                <w:rFonts w:ascii="Comic Sans MS" w:hAnsi="Comic Sans MS"/>
                <w:color w:val="0000FF"/>
                <w:sz w:val="20"/>
                <w:szCs w:val="20"/>
              </w:rPr>
            </w:pPr>
          </w:p>
          <w:p w:rsidR="00D5455C" w:rsidRPr="004B08E8" w:rsidRDefault="00D5455C" w:rsidP="00050046">
            <w:pPr>
              <w:pStyle w:val="Default"/>
              <w:rPr>
                <w:b/>
                <w:sz w:val="22"/>
                <w:szCs w:val="22"/>
              </w:rPr>
            </w:pPr>
          </w:p>
        </w:tc>
      </w:tr>
      <w:tr w:rsidR="00D5455C" w:rsidRPr="004B08E8" w:rsidTr="00DC6C98">
        <w:trPr>
          <w:trHeight w:val="144"/>
        </w:trPr>
        <w:tc>
          <w:tcPr>
            <w:tcW w:w="14726" w:type="dxa"/>
          </w:tcPr>
          <w:p w:rsidR="00D5455C" w:rsidRPr="004B08E8" w:rsidRDefault="00D5455C" w:rsidP="00D54E77">
            <w:pPr>
              <w:pStyle w:val="Default"/>
              <w:rPr>
                <w:b/>
                <w:sz w:val="22"/>
                <w:szCs w:val="22"/>
              </w:rPr>
            </w:pPr>
            <w:r w:rsidRPr="004B08E8">
              <w:rPr>
                <w:b/>
                <w:sz w:val="22"/>
                <w:szCs w:val="22"/>
              </w:rPr>
              <w:lastRenderedPageBreak/>
              <w:t>What roles do have your governors have? And what does the SEN governor do?</w:t>
            </w:r>
          </w:p>
        </w:tc>
      </w:tr>
      <w:tr w:rsidR="00D5455C" w:rsidRPr="004B08E8" w:rsidTr="00DC6C98">
        <w:trPr>
          <w:trHeight w:val="144"/>
        </w:trPr>
        <w:tc>
          <w:tcPr>
            <w:tcW w:w="14726" w:type="dxa"/>
          </w:tcPr>
          <w:p w:rsidR="00D5455C" w:rsidRPr="00DB7B1A" w:rsidRDefault="00D5455C" w:rsidP="00050046">
            <w:pPr>
              <w:pStyle w:val="Default"/>
              <w:rPr>
                <w:i/>
                <w:color w:val="808080"/>
                <w:sz w:val="22"/>
                <w:szCs w:val="22"/>
              </w:rPr>
            </w:pPr>
          </w:p>
          <w:p w:rsidR="00D5455C" w:rsidRDefault="00D5455C" w:rsidP="00390D51">
            <w:pPr>
              <w:pStyle w:val="Default"/>
              <w:rPr>
                <w:i/>
                <w:color w:val="808080"/>
                <w:sz w:val="22"/>
                <w:szCs w:val="22"/>
              </w:rPr>
            </w:pPr>
            <w:r w:rsidRPr="0034377F">
              <w:rPr>
                <w:rFonts w:ascii="Comic Sans MS" w:hAnsi="Comic Sans MS"/>
                <w:sz w:val="20"/>
                <w:szCs w:val="20"/>
              </w:rPr>
              <w:t>The school governors have responsibility for ensuring the quality of provision across the school. There is a designated governor for SEND, and regular discussions between the SEND go</w:t>
            </w:r>
            <w:r>
              <w:rPr>
                <w:rFonts w:ascii="Comic Sans MS" w:hAnsi="Comic Sans MS"/>
                <w:sz w:val="20"/>
                <w:szCs w:val="20"/>
              </w:rPr>
              <w:t xml:space="preserve">vernor and the Headteacher and </w:t>
            </w:r>
            <w:r w:rsidRPr="0034377F">
              <w:rPr>
                <w:rFonts w:ascii="Comic Sans MS" w:hAnsi="Comic Sans MS"/>
                <w:sz w:val="20"/>
                <w:szCs w:val="20"/>
              </w:rPr>
              <w:t>Leadership Team regarding</w:t>
            </w:r>
            <w:r>
              <w:rPr>
                <w:rFonts w:ascii="Comic Sans MS" w:hAnsi="Comic Sans MS"/>
                <w:sz w:val="20"/>
                <w:szCs w:val="20"/>
              </w:rPr>
              <w:t xml:space="preserve"> the effectiveness of provision and</w:t>
            </w:r>
            <w:r w:rsidRPr="0034377F">
              <w:rPr>
                <w:rFonts w:ascii="Comic Sans MS" w:hAnsi="Comic Sans MS"/>
                <w:sz w:val="20"/>
                <w:szCs w:val="20"/>
              </w:rPr>
              <w:t xml:space="preserve"> progress</w:t>
            </w:r>
            <w:r>
              <w:rPr>
                <w:rFonts w:ascii="Comic Sans MS" w:hAnsi="Comic Sans MS"/>
                <w:sz w:val="20"/>
                <w:szCs w:val="20"/>
              </w:rPr>
              <w:t xml:space="preserve"> of pupils’.</w:t>
            </w:r>
          </w:p>
          <w:p w:rsidR="00D5455C" w:rsidRPr="00893498" w:rsidRDefault="00D5455C" w:rsidP="00390D51">
            <w:pPr>
              <w:pStyle w:val="Default"/>
              <w:rPr>
                <w:i/>
                <w:color w:val="808080"/>
                <w:sz w:val="22"/>
                <w:szCs w:val="22"/>
              </w:rPr>
            </w:pPr>
          </w:p>
        </w:tc>
      </w:tr>
      <w:tr w:rsidR="00D5455C" w:rsidRPr="004B08E8" w:rsidTr="00DC6C98">
        <w:trPr>
          <w:trHeight w:val="144"/>
        </w:trPr>
        <w:tc>
          <w:tcPr>
            <w:tcW w:w="14726" w:type="dxa"/>
          </w:tcPr>
          <w:p w:rsidR="00D5455C" w:rsidRPr="004B08E8" w:rsidRDefault="00D5455C" w:rsidP="00050046">
            <w:pPr>
              <w:pStyle w:val="Default"/>
              <w:rPr>
                <w:b/>
                <w:sz w:val="22"/>
                <w:szCs w:val="22"/>
              </w:rPr>
            </w:pPr>
            <w:r w:rsidRPr="004B08E8">
              <w:rPr>
                <w:b/>
                <w:sz w:val="22"/>
                <w:szCs w:val="22"/>
              </w:rPr>
              <w:t>How will my child or young person be supported to have a voice in the setting, school or college?</w:t>
            </w:r>
            <w:r>
              <w:rPr>
                <w:b/>
                <w:sz w:val="22"/>
                <w:szCs w:val="22"/>
              </w:rPr>
              <w:t xml:space="preserve"> </w:t>
            </w:r>
            <w:r w:rsidRPr="009847D5">
              <w:rPr>
                <w:b/>
                <w:i/>
                <w:color w:val="FF0000"/>
              </w:rPr>
              <w:t>(IRR)</w:t>
            </w:r>
          </w:p>
        </w:tc>
      </w:tr>
      <w:tr w:rsidR="00D5455C" w:rsidRPr="004B08E8" w:rsidTr="00DC6C98">
        <w:trPr>
          <w:trHeight w:val="144"/>
        </w:trPr>
        <w:tc>
          <w:tcPr>
            <w:tcW w:w="14726" w:type="dxa"/>
          </w:tcPr>
          <w:p w:rsidR="00D5455C" w:rsidRPr="00332F70" w:rsidRDefault="00D5455C" w:rsidP="00E66253">
            <w:pPr>
              <w:pStyle w:val="Default"/>
              <w:rPr>
                <w:rFonts w:ascii="Comic Sans MS" w:hAnsi="Comic Sans MS"/>
                <w:sz w:val="20"/>
                <w:szCs w:val="20"/>
              </w:rPr>
            </w:pPr>
          </w:p>
          <w:p w:rsidR="00D5455C" w:rsidRPr="00332F70" w:rsidRDefault="00D5455C" w:rsidP="00E66253">
            <w:pPr>
              <w:pStyle w:val="Default"/>
              <w:rPr>
                <w:rFonts w:ascii="Comic Sans MS" w:hAnsi="Comic Sans MS"/>
                <w:sz w:val="20"/>
                <w:szCs w:val="20"/>
              </w:rPr>
            </w:pPr>
            <w:r w:rsidRPr="00332F70">
              <w:rPr>
                <w:rFonts w:ascii="Comic Sans MS" w:hAnsi="Comic Sans MS"/>
                <w:sz w:val="20"/>
                <w:szCs w:val="20"/>
              </w:rPr>
              <w:t xml:space="preserve">Every effort is made to ensure that the opinions, thoughts and feelings of our pupils are an integral part of any plans made about their education. Pupil’s opinions are sought at a level which is accessible to the individual. For some learners this might mean that they are supported to express their views in alternative formats. Younger or less able children are given the opportunity to contribute their ideas in discussions which take place with a familiar adult who acts as an advocate for them. There is a </w:t>
            </w:r>
            <w:r w:rsidRPr="00332F70">
              <w:rPr>
                <w:rFonts w:ascii="Comic Sans MS" w:hAnsi="Comic Sans MS"/>
                <w:b/>
                <w:sz w:val="20"/>
                <w:szCs w:val="20"/>
              </w:rPr>
              <w:t>school council</w:t>
            </w:r>
            <w:r w:rsidRPr="00332F70">
              <w:rPr>
                <w:rFonts w:ascii="Comic Sans MS" w:hAnsi="Comic Sans MS"/>
                <w:sz w:val="20"/>
                <w:szCs w:val="20"/>
              </w:rPr>
              <w:t>, made up of pupils who meet regularl</w:t>
            </w:r>
            <w:r>
              <w:rPr>
                <w:rFonts w:ascii="Comic Sans MS" w:hAnsi="Comic Sans MS"/>
                <w:sz w:val="20"/>
                <w:szCs w:val="20"/>
              </w:rPr>
              <w:t xml:space="preserve">y and to share their views and </w:t>
            </w:r>
            <w:r w:rsidRPr="00332F70">
              <w:rPr>
                <w:rFonts w:ascii="Comic Sans MS" w:hAnsi="Comic Sans MS"/>
                <w:sz w:val="20"/>
                <w:szCs w:val="20"/>
              </w:rPr>
              <w:t>this is in  line with the Code of Practice .</w:t>
            </w:r>
          </w:p>
          <w:p w:rsidR="00D5455C" w:rsidRPr="00332F70" w:rsidRDefault="00D5455C" w:rsidP="00D66A50">
            <w:pPr>
              <w:pStyle w:val="Default"/>
              <w:rPr>
                <w:rFonts w:ascii="Comic Sans MS" w:hAnsi="Comic Sans MS"/>
                <w:i/>
                <w:color w:val="808080"/>
                <w:sz w:val="20"/>
                <w:szCs w:val="20"/>
                <w:highlight w:val="yellow"/>
              </w:rPr>
            </w:pPr>
          </w:p>
          <w:p w:rsidR="00D5455C" w:rsidRPr="00B17E05" w:rsidRDefault="00D5455C" w:rsidP="00D66A50">
            <w:pPr>
              <w:pStyle w:val="Default"/>
              <w:ind w:left="360"/>
              <w:rPr>
                <w:i/>
                <w:color w:val="808080"/>
                <w:sz w:val="22"/>
                <w:szCs w:val="22"/>
              </w:rPr>
            </w:pPr>
          </w:p>
        </w:tc>
      </w:tr>
      <w:tr w:rsidR="00D5455C" w:rsidRPr="004B08E8" w:rsidTr="00DC6C98">
        <w:trPr>
          <w:trHeight w:val="144"/>
        </w:trPr>
        <w:tc>
          <w:tcPr>
            <w:tcW w:w="14726" w:type="dxa"/>
          </w:tcPr>
          <w:p w:rsidR="00D5455C" w:rsidRPr="00C317E9" w:rsidRDefault="00D5455C" w:rsidP="005A57EC">
            <w:pPr>
              <w:pStyle w:val="Default"/>
              <w:rPr>
                <w:b/>
                <w:color w:val="auto"/>
                <w:sz w:val="22"/>
                <w:szCs w:val="22"/>
              </w:rPr>
            </w:pPr>
            <w:r w:rsidRPr="00C317E9">
              <w:rPr>
                <w:b/>
                <w:color w:val="auto"/>
                <w:sz w:val="22"/>
                <w:szCs w:val="22"/>
              </w:rPr>
              <w:t xml:space="preserve">What opportunities are there for parents to become involved in the </w:t>
            </w:r>
            <w:r>
              <w:rPr>
                <w:b/>
                <w:color w:val="auto"/>
                <w:sz w:val="22"/>
                <w:szCs w:val="22"/>
              </w:rPr>
              <w:t>setting/</w:t>
            </w:r>
            <w:r w:rsidRPr="00C317E9">
              <w:rPr>
                <w:b/>
                <w:color w:val="auto"/>
                <w:sz w:val="22"/>
                <w:szCs w:val="22"/>
              </w:rPr>
              <w:t>school</w:t>
            </w:r>
            <w:r>
              <w:rPr>
                <w:b/>
                <w:color w:val="auto"/>
                <w:sz w:val="22"/>
                <w:szCs w:val="22"/>
              </w:rPr>
              <w:t>/college</w:t>
            </w:r>
            <w:r w:rsidRPr="00C317E9">
              <w:rPr>
                <w:b/>
                <w:color w:val="auto"/>
                <w:sz w:val="22"/>
                <w:szCs w:val="22"/>
              </w:rPr>
              <w:t xml:space="preserve"> and/or</w:t>
            </w:r>
            <w:r>
              <w:rPr>
                <w:b/>
                <w:color w:val="auto"/>
                <w:sz w:val="22"/>
                <w:szCs w:val="22"/>
              </w:rPr>
              <w:t xml:space="preserve"> to</w:t>
            </w:r>
            <w:r w:rsidRPr="00C317E9">
              <w:rPr>
                <w:b/>
                <w:color w:val="auto"/>
                <w:sz w:val="22"/>
                <w:szCs w:val="22"/>
              </w:rPr>
              <w:t xml:space="preserve"> become governors?</w:t>
            </w:r>
          </w:p>
        </w:tc>
      </w:tr>
      <w:tr w:rsidR="00D5455C" w:rsidRPr="004B08E8" w:rsidTr="00DC6C98">
        <w:trPr>
          <w:trHeight w:val="144"/>
        </w:trPr>
        <w:tc>
          <w:tcPr>
            <w:tcW w:w="14726" w:type="dxa"/>
          </w:tcPr>
          <w:p w:rsidR="00D5455C" w:rsidRDefault="00D5455C" w:rsidP="00050046">
            <w:pPr>
              <w:pStyle w:val="Default"/>
              <w:rPr>
                <w:i/>
                <w:color w:val="808080"/>
                <w:sz w:val="22"/>
                <w:szCs w:val="22"/>
              </w:rPr>
            </w:pPr>
          </w:p>
          <w:p w:rsidR="00D5455C" w:rsidRPr="00B60897" w:rsidRDefault="00D5455C" w:rsidP="00E66253">
            <w:pPr>
              <w:pStyle w:val="Default"/>
              <w:rPr>
                <w:rFonts w:ascii="Comic Sans MS" w:hAnsi="Comic Sans MS"/>
                <w:sz w:val="20"/>
                <w:szCs w:val="20"/>
              </w:rPr>
            </w:pPr>
            <w:r w:rsidRPr="00B60897">
              <w:rPr>
                <w:rFonts w:ascii="Comic Sans MS" w:hAnsi="Comic Sans MS"/>
                <w:sz w:val="20"/>
                <w:szCs w:val="20"/>
              </w:rPr>
              <w:t xml:space="preserve">Parents are encouraged to take an active role in school. Some parents volunteer to help with school activities.  There are opportunities to join the parents </w:t>
            </w:r>
            <w:proofErr w:type="gramStart"/>
            <w:r w:rsidRPr="00B60897">
              <w:rPr>
                <w:rFonts w:ascii="Comic Sans MS" w:hAnsi="Comic Sans MS"/>
                <w:sz w:val="20"/>
                <w:szCs w:val="20"/>
              </w:rPr>
              <w:t>group  “</w:t>
            </w:r>
            <w:proofErr w:type="gramEnd"/>
            <w:r w:rsidRPr="00B60897">
              <w:rPr>
                <w:rFonts w:ascii="Comic Sans MS" w:hAnsi="Comic Sans MS"/>
                <w:b/>
                <w:sz w:val="20"/>
                <w:szCs w:val="20"/>
              </w:rPr>
              <w:t>Friends of Springfield School</w:t>
            </w:r>
            <w:r w:rsidRPr="00B60897">
              <w:rPr>
                <w:rFonts w:ascii="Comic Sans MS" w:hAnsi="Comic Sans MS"/>
                <w:sz w:val="20"/>
                <w:szCs w:val="20"/>
              </w:rPr>
              <w:t>” who organise events and fundraise on behalf of the school. Parent governors sit on the governing body and when their term of office expires, details of how to stand are advertised in the school newsletter, or by letters inviting parents to put their names forward.</w:t>
            </w:r>
          </w:p>
          <w:p w:rsidR="00D5455C" w:rsidRDefault="00D5455C" w:rsidP="00050046">
            <w:pPr>
              <w:pStyle w:val="Default"/>
              <w:rPr>
                <w:i/>
                <w:color w:val="808080"/>
                <w:sz w:val="22"/>
                <w:szCs w:val="22"/>
              </w:rPr>
            </w:pPr>
          </w:p>
          <w:p w:rsidR="00D5455C" w:rsidRPr="0038245F" w:rsidRDefault="00D5455C" w:rsidP="00050046">
            <w:pPr>
              <w:pStyle w:val="Default"/>
              <w:rPr>
                <w:i/>
                <w:color w:val="808080"/>
                <w:sz w:val="22"/>
                <w:szCs w:val="22"/>
              </w:rPr>
            </w:pPr>
          </w:p>
        </w:tc>
      </w:tr>
      <w:tr w:rsidR="00D5455C" w:rsidRPr="004B08E8" w:rsidTr="00DC6C98">
        <w:trPr>
          <w:trHeight w:val="144"/>
        </w:trPr>
        <w:tc>
          <w:tcPr>
            <w:tcW w:w="14726" w:type="dxa"/>
          </w:tcPr>
          <w:p w:rsidR="00D5455C" w:rsidRDefault="00D5455C" w:rsidP="00050046">
            <w:pPr>
              <w:pStyle w:val="Default"/>
              <w:rPr>
                <w:b/>
                <w:sz w:val="22"/>
                <w:szCs w:val="22"/>
              </w:rPr>
            </w:pPr>
            <w:r>
              <w:rPr>
                <w:b/>
                <w:sz w:val="22"/>
                <w:szCs w:val="22"/>
              </w:rPr>
              <w:t>What help and support is available for the family through the setting, school or college?</w:t>
            </w:r>
            <w:r w:rsidRPr="009847D5">
              <w:rPr>
                <w:b/>
                <w:i/>
                <w:color w:val="FF0000"/>
              </w:rPr>
              <w:t xml:space="preserve"> (IRR)</w:t>
            </w:r>
          </w:p>
        </w:tc>
      </w:tr>
      <w:tr w:rsidR="00D5455C" w:rsidRPr="004B08E8" w:rsidTr="00DC6C98">
        <w:trPr>
          <w:trHeight w:val="144"/>
        </w:trPr>
        <w:tc>
          <w:tcPr>
            <w:tcW w:w="14726" w:type="dxa"/>
          </w:tcPr>
          <w:p w:rsidR="00D5455C" w:rsidRPr="00280FC1" w:rsidRDefault="00D5455C" w:rsidP="00E66253">
            <w:pPr>
              <w:pStyle w:val="Default"/>
              <w:rPr>
                <w:sz w:val="22"/>
                <w:szCs w:val="22"/>
              </w:rPr>
            </w:pPr>
          </w:p>
          <w:p w:rsidR="00D5455C" w:rsidRPr="00280FC1" w:rsidRDefault="00D5455C" w:rsidP="00280FC1">
            <w:pPr>
              <w:pStyle w:val="Default"/>
              <w:rPr>
                <w:rFonts w:ascii="Comic Sans MS" w:hAnsi="Comic Sans MS"/>
                <w:i/>
                <w:color w:val="808080"/>
                <w:sz w:val="20"/>
                <w:szCs w:val="20"/>
              </w:rPr>
            </w:pPr>
            <w:r w:rsidRPr="00280FC1">
              <w:rPr>
                <w:rFonts w:ascii="Comic Sans MS" w:hAnsi="Comic Sans MS"/>
                <w:sz w:val="20"/>
                <w:szCs w:val="20"/>
              </w:rPr>
              <w:t xml:space="preserve">We recognise that there can be a significant amount of paperwork as a parent of a child with SEND. The </w:t>
            </w:r>
            <w:proofErr w:type="spellStart"/>
            <w:r w:rsidRPr="00280FC1">
              <w:rPr>
                <w:rFonts w:ascii="Comic Sans MS" w:hAnsi="Comic Sans MS"/>
                <w:sz w:val="20"/>
                <w:szCs w:val="20"/>
              </w:rPr>
              <w:t>schools</w:t>
            </w:r>
            <w:proofErr w:type="spellEnd"/>
            <w:r w:rsidRPr="00280FC1">
              <w:rPr>
                <w:rFonts w:ascii="Comic Sans MS" w:hAnsi="Comic Sans MS"/>
                <w:sz w:val="20"/>
                <w:szCs w:val="20"/>
              </w:rPr>
              <w:t xml:space="preserve"> Parent Worker will assist in supporting parents/carers for example,  completing forms with parents, or signposting them to agencies who can help further.  Information about parent support groups is shared with parents in a number of ways throughout the school year: the school newsletter, and on our website. </w:t>
            </w:r>
          </w:p>
          <w:p w:rsidR="00D5455C" w:rsidRPr="00280FC1" w:rsidRDefault="00D5455C" w:rsidP="00280FC1">
            <w:pPr>
              <w:pStyle w:val="Default"/>
              <w:rPr>
                <w:rFonts w:ascii="Comic Sans MS" w:hAnsi="Comic Sans MS"/>
                <w:sz w:val="20"/>
                <w:szCs w:val="20"/>
              </w:rPr>
            </w:pPr>
          </w:p>
          <w:p w:rsidR="00D5455C" w:rsidRPr="007605AC" w:rsidRDefault="00D5455C" w:rsidP="00280FC1">
            <w:pPr>
              <w:pStyle w:val="Default"/>
              <w:rPr>
                <w:i/>
                <w:color w:val="808080"/>
                <w:sz w:val="22"/>
                <w:szCs w:val="22"/>
              </w:rPr>
            </w:pPr>
          </w:p>
        </w:tc>
      </w:tr>
    </w:tbl>
    <w:p w:rsidR="00D5455C" w:rsidRDefault="00D5455C">
      <w:pPr>
        <w:spacing w:after="0" w:line="240" w:lineRule="auto"/>
      </w:pPr>
    </w:p>
    <w:p w:rsidR="00D5455C" w:rsidRDefault="00D5455C">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26"/>
      </w:tblGrid>
      <w:tr w:rsidR="00D5455C" w:rsidRPr="004B08E8" w:rsidTr="00810850">
        <w:trPr>
          <w:trHeight w:val="144"/>
          <w:tblHeader/>
        </w:trPr>
        <w:tc>
          <w:tcPr>
            <w:tcW w:w="14726" w:type="dxa"/>
            <w:shd w:val="clear" w:color="auto" w:fill="76923C"/>
          </w:tcPr>
          <w:p w:rsidR="00D5455C" w:rsidRDefault="006A2BB6" w:rsidP="0017222B">
            <w:pPr>
              <w:pStyle w:val="NoSpacing"/>
              <w:jc w:val="center"/>
            </w:pPr>
            <w:hyperlink w:anchor="FRONT" w:history="1">
              <w:r w:rsidR="00D5455C" w:rsidRPr="002E02E3">
                <w:rPr>
                  <w:rStyle w:val="Hyperlink"/>
                  <w:color w:val="FFFFFF"/>
                  <w:sz w:val="24"/>
                </w:rPr>
                <w:t>--------------------------------------------------------------- Click here to return to the front page ----------------------------------------------------------</w:t>
              </w:r>
            </w:hyperlink>
          </w:p>
        </w:tc>
      </w:tr>
      <w:tr w:rsidR="00D5455C" w:rsidRPr="004B08E8" w:rsidTr="00071BED">
        <w:trPr>
          <w:trHeight w:val="144"/>
          <w:tblHeader/>
        </w:trPr>
        <w:tc>
          <w:tcPr>
            <w:tcW w:w="14726" w:type="dxa"/>
            <w:shd w:val="clear" w:color="auto" w:fill="A7D971"/>
          </w:tcPr>
          <w:p w:rsidR="00D5455C" w:rsidRPr="004B08E8" w:rsidRDefault="00D5455C" w:rsidP="00DC6C98">
            <w:pPr>
              <w:pStyle w:val="Default"/>
              <w:rPr>
                <w:b/>
                <w:szCs w:val="22"/>
              </w:rPr>
            </w:pPr>
            <w:bookmarkStart w:id="6" w:name="Inclusion"/>
            <w:bookmarkEnd w:id="6"/>
            <w:r w:rsidRPr="004B08E8">
              <w:rPr>
                <w:b/>
                <w:szCs w:val="22"/>
              </w:rPr>
              <w:t>Inclusion &amp; Accessibility</w:t>
            </w:r>
          </w:p>
        </w:tc>
      </w:tr>
      <w:tr w:rsidR="00D5455C" w:rsidRPr="004B08E8" w:rsidTr="00DC6C98">
        <w:trPr>
          <w:trHeight w:val="144"/>
        </w:trPr>
        <w:tc>
          <w:tcPr>
            <w:tcW w:w="14726" w:type="dxa"/>
          </w:tcPr>
          <w:p w:rsidR="00D5455C" w:rsidRPr="004D04F3" w:rsidRDefault="00D5455C" w:rsidP="00DC6C98">
            <w:pPr>
              <w:pStyle w:val="Default"/>
              <w:rPr>
                <w:b/>
                <w:sz w:val="22"/>
                <w:szCs w:val="22"/>
              </w:rPr>
            </w:pPr>
            <w:r w:rsidRPr="004D04F3">
              <w:rPr>
                <w:b/>
                <w:sz w:val="22"/>
                <w:szCs w:val="22"/>
              </w:rPr>
              <w:t>How will my child or young person be included in activities outside the classroom, including</w:t>
            </w:r>
            <w:r>
              <w:rPr>
                <w:b/>
                <w:sz w:val="22"/>
                <w:szCs w:val="22"/>
              </w:rPr>
              <w:t xml:space="preserve"> </w:t>
            </w:r>
            <w:r w:rsidRPr="004D04F3">
              <w:rPr>
                <w:b/>
                <w:sz w:val="22"/>
                <w:szCs w:val="22"/>
              </w:rPr>
              <w:t xml:space="preserve">trips? </w:t>
            </w:r>
            <w:r w:rsidRPr="009847D5">
              <w:rPr>
                <w:b/>
                <w:i/>
                <w:color w:val="FF0000"/>
              </w:rPr>
              <w:t>(IRR)</w:t>
            </w:r>
          </w:p>
        </w:tc>
      </w:tr>
      <w:tr w:rsidR="00D5455C" w:rsidRPr="004B08E8" w:rsidTr="00DC6C98">
        <w:trPr>
          <w:trHeight w:val="144"/>
        </w:trPr>
        <w:tc>
          <w:tcPr>
            <w:tcW w:w="14726" w:type="dxa"/>
          </w:tcPr>
          <w:p w:rsidR="00D5455C" w:rsidRDefault="00D5455C" w:rsidP="00E66253">
            <w:pPr>
              <w:pStyle w:val="Default"/>
              <w:rPr>
                <w:sz w:val="22"/>
                <w:szCs w:val="22"/>
              </w:rPr>
            </w:pPr>
          </w:p>
          <w:p w:rsidR="00D5455C" w:rsidRDefault="00D5455C" w:rsidP="00036659">
            <w:pPr>
              <w:pStyle w:val="Default"/>
              <w:rPr>
                <w:rFonts w:ascii="Comic Sans MS" w:hAnsi="Comic Sans MS"/>
                <w:i/>
                <w:color w:val="808080"/>
                <w:sz w:val="20"/>
                <w:szCs w:val="20"/>
              </w:rPr>
            </w:pPr>
            <w:r w:rsidRPr="00036659">
              <w:rPr>
                <w:rFonts w:ascii="Comic Sans MS" w:hAnsi="Comic Sans MS"/>
                <w:sz w:val="20"/>
                <w:szCs w:val="20"/>
              </w:rPr>
              <w:t xml:space="preserve">As an inclusive school setting we seek to ensure that all pupils regardless of need are able to attend enrichment opportunities such as after school clubs, school visits, residential visits, work experience,  etc. Therefore we work creatively and flexibly to make relevant adaptations to enable pupils with SEND to attend. We have a range of out of school clubs and activities which change from time to time </w:t>
            </w:r>
            <w:r w:rsidRPr="008528C3">
              <w:rPr>
                <w:rFonts w:ascii="Comic Sans MS" w:hAnsi="Comic Sans MS"/>
                <w:sz w:val="20"/>
                <w:szCs w:val="20"/>
              </w:rPr>
              <w:t>(details available on the school website),</w:t>
            </w:r>
            <w:r w:rsidRPr="00036659">
              <w:rPr>
                <w:rFonts w:ascii="Comic Sans MS" w:hAnsi="Comic Sans MS"/>
                <w:sz w:val="20"/>
                <w:szCs w:val="20"/>
              </w:rPr>
              <w:t xml:space="preserve"> </w:t>
            </w:r>
          </w:p>
          <w:p w:rsidR="00D5455C" w:rsidRDefault="00D5455C" w:rsidP="00036659">
            <w:pPr>
              <w:pStyle w:val="Default"/>
              <w:rPr>
                <w:rFonts w:ascii="Comic Sans MS" w:hAnsi="Comic Sans MS"/>
                <w:i/>
                <w:color w:val="808080"/>
                <w:sz w:val="20"/>
                <w:szCs w:val="20"/>
              </w:rPr>
            </w:pPr>
          </w:p>
          <w:p w:rsidR="00D5455C" w:rsidRDefault="00D5455C" w:rsidP="00036659">
            <w:pPr>
              <w:pStyle w:val="Default"/>
              <w:rPr>
                <w:rFonts w:ascii="Comic Sans MS" w:hAnsi="Comic Sans MS"/>
                <w:i/>
                <w:color w:val="808080"/>
                <w:sz w:val="20"/>
                <w:szCs w:val="20"/>
              </w:rPr>
            </w:pPr>
          </w:p>
          <w:p w:rsidR="00D5455C" w:rsidRDefault="00D5455C" w:rsidP="00036659">
            <w:pPr>
              <w:pStyle w:val="Default"/>
              <w:rPr>
                <w:rFonts w:ascii="Comic Sans MS" w:hAnsi="Comic Sans MS"/>
                <w:i/>
                <w:color w:val="808080"/>
                <w:sz w:val="20"/>
                <w:szCs w:val="20"/>
              </w:rPr>
            </w:pPr>
          </w:p>
          <w:p w:rsidR="00D5455C" w:rsidRDefault="00D5455C" w:rsidP="00036659">
            <w:pPr>
              <w:pStyle w:val="Default"/>
              <w:rPr>
                <w:rFonts w:ascii="Comic Sans MS" w:hAnsi="Comic Sans MS"/>
                <w:i/>
                <w:color w:val="808080"/>
                <w:sz w:val="20"/>
                <w:szCs w:val="20"/>
              </w:rPr>
            </w:pPr>
          </w:p>
          <w:p w:rsidR="00D5455C" w:rsidRPr="00036659" w:rsidRDefault="00D5455C" w:rsidP="00036659">
            <w:pPr>
              <w:pStyle w:val="Default"/>
              <w:rPr>
                <w:rFonts w:ascii="Comic Sans MS" w:hAnsi="Comic Sans MS"/>
                <w:i/>
                <w:color w:val="808080"/>
                <w:sz w:val="20"/>
                <w:szCs w:val="20"/>
              </w:rPr>
            </w:pPr>
          </w:p>
        </w:tc>
      </w:tr>
      <w:tr w:rsidR="00D5455C" w:rsidRPr="004B08E8" w:rsidTr="00DC6C98">
        <w:trPr>
          <w:trHeight w:val="144"/>
        </w:trPr>
        <w:tc>
          <w:tcPr>
            <w:tcW w:w="14726" w:type="dxa"/>
          </w:tcPr>
          <w:p w:rsidR="00D5455C" w:rsidRPr="00AD59FA" w:rsidRDefault="00D5455C" w:rsidP="00DC6C98">
            <w:pPr>
              <w:pStyle w:val="Default"/>
              <w:rPr>
                <w:b/>
                <w:sz w:val="22"/>
                <w:szCs w:val="22"/>
              </w:rPr>
            </w:pPr>
            <w:r w:rsidRPr="00AD59FA">
              <w:rPr>
                <w:b/>
                <w:sz w:val="22"/>
                <w:szCs w:val="22"/>
              </w:rPr>
              <w:t xml:space="preserve">How accessible is </w:t>
            </w:r>
            <w:r>
              <w:rPr>
                <w:b/>
                <w:sz w:val="22"/>
                <w:szCs w:val="22"/>
              </w:rPr>
              <w:t xml:space="preserve">the setting/school/college </w:t>
            </w:r>
            <w:r w:rsidRPr="00AD59FA">
              <w:rPr>
                <w:b/>
                <w:sz w:val="22"/>
                <w:szCs w:val="22"/>
              </w:rPr>
              <w:t>environment?</w:t>
            </w:r>
          </w:p>
        </w:tc>
      </w:tr>
      <w:tr w:rsidR="00D5455C" w:rsidRPr="004B08E8" w:rsidTr="00DC6C98">
        <w:trPr>
          <w:trHeight w:val="144"/>
        </w:trPr>
        <w:tc>
          <w:tcPr>
            <w:tcW w:w="14726" w:type="dxa"/>
          </w:tcPr>
          <w:p w:rsidR="00D5455C" w:rsidRDefault="00D5455C" w:rsidP="00596B7E">
            <w:pPr>
              <w:pStyle w:val="NoSpacing"/>
            </w:pPr>
          </w:p>
          <w:p w:rsidR="00D5455C" w:rsidRDefault="00D5455C" w:rsidP="00810850">
            <w:pPr>
              <w:pStyle w:val="Default"/>
              <w:rPr>
                <w:iCs/>
                <w:color w:val="auto"/>
                <w:sz w:val="22"/>
                <w:szCs w:val="22"/>
              </w:rPr>
            </w:pPr>
            <w:r w:rsidRPr="00810850">
              <w:rPr>
                <w:iCs/>
                <w:color w:val="auto"/>
                <w:sz w:val="22"/>
                <w:szCs w:val="22"/>
              </w:rPr>
              <w:t>Is</w:t>
            </w:r>
            <w:r w:rsidRPr="00A56EDC">
              <w:rPr>
                <w:iCs/>
                <w:color w:val="auto"/>
                <w:sz w:val="22"/>
                <w:szCs w:val="22"/>
              </w:rPr>
              <w:t xml:space="preserve"> the building fully wheelchair accessible?   </w:t>
            </w:r>
            <w:r w:rsidRPr="00036659">
              <w:rPr>
                <w:b/>
                <w:iCs/>
                <w:color w:val="auto"/>
                <w:sz w:val="22"/>
                <w:szCs w:val="22"/>
              </w:rPr>
              <w:t xml:space="preserve"> </w:t>
            </w:r>
            <w:r w:rsidRPr="00777B28">
              <w:rPr>
                <w:rFonts w:ascii="Comic Sans MS" w:hAnsi="Comic Sans MS"/>
                <w:b/>
                <w:iCs/>
                <w:color w:val="auto"/>
                <w:sz w:val="20"/>
                <w:szCs w:val="20"/>
              </w:rPr>
              <w:t>Yes</w:t>
            </w:r>
            <w:r w:rsidRPr="00777B28">
              <w:rPr>
                <w:rFonts w:ascii="Comic Sans MS" w:hAnsi="Comic Sans MS"/>
                <w:iCs/>
                <w:color w:val="auto"/>
                <w:sz w:val="20"/>
                <w:szCs w:val="20"/>
              </w:rPr>
              <w:t xml:space="preserve">    </w:t>
            </w:r>
            <w:r>
              <w:rPr>
                <w:iCs/>
                <w:color w:val="auto"/>
                <w:sz w:val="22"/>
                <w:szCs w:val="22"/>
              </w:rPr>
              <w:t xml:space="preserve"> </w:t>
            </w:r>
          </w:p>
          <w:p w:rsidR="00D5455C" w:rsidRPr="00596B7E" w:rsidRDefault="00D5455C" w:rsidP="00810850">
            <w:pPr>
              <w:pStyle w:val="Default"/>
              <w:rPr>
                <w:iCs/>
                <w:color w:val="808080"/>
                <w:sz w:val="8"/>
                <w:szCs w:val="22"/>
              </w:rPr>
            </w:pPr>
          </w:p>
          <w:p w:rsidR="00D5455C" w:rsidRPr="00810850" w:rsidRDefault="00AD37A1" w:rsidP="00810850">
            <w:pPr>
              <w:pStyle w:val="Default"/>
              <w:rPr>
                <w:iCs/>
                <w:color w:val="auto"/>
                <w:sz w:val="22"/>
                <w:szCs w:val="22"/>
              </w:rPr>
            </w:pP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1212850</wp:posOffset>
                      </wp:positionH>
                      <wp:positionV relativeFrom="paragraph">
                        <wp:posOffset>15240</wp:posOffset>
                      </wp:positionV>
                      <wp:extent cx="7743825" cy="295910"/>
                      <wp:effectExtent l="0" t="0" r="28575" b="27940"/>
                      <wp:wrapNone/>
                      <wp:docPr id="1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D5455C" w:rsidRPr="00810850" w:rsidRDefault="00D5455C">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6" type="#_x0000_t202" style="position:absolute;margin-left:95.5pt;margin-top:1.2pt;width:609.75pt;height:2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OYMUS4sAgAAWgQAAA4AAAAAAAAAAAAAAAAALgIAAGRy&#10;cy9lMm9Eb2MueG1sUEsBAi0AFAAGAAgAAAAhAPzuvE7fAAAACQEAAA8AAAAAAAAAAAAAAAAAhgQA&#10;AGRycy9kb3ducmV2LnhtbFBLBQYAAAAABAAEAPMAAACSBQAAAAA=&#10;">
                      <v:textbox>
                        <w:txbxContent>
                          <w:p w:rsidR="00D5455C" w:rsidRPr="00810850" w:rsidRDefault="00D5455C">
                            <w:pPr>
                              <w:rPr>
                                <w:b w:val="0"/>
                              </w:rPr>
                            </w:pPr>
                          </w:p>
                        </w:txbxContent>
                      </v:textbox>
                    </v:shape>
                  </w:pict>
                </mc:Fallback>
              </mc:AlternateContent>
            </w:r>
            <w:r w:rsidR="00D5455C" w:rsidRPr="00810850">
              <w:rPr>
                <w:color w:val="auto"/>
                <w:sz w:val="22"/>
                <w:szCs w:val="22"/>
              </w:rPr>
              <w:t xml:space="preserve">Details (if </w:t>
            </w:r>
            <w:r w:rsidR="00D5455C">
              <w:rPr>
                <w:color w:val="auto"/>
                <w:sz w:val="22"/>
                <w:szCs w:val="22"/>
              </w:rPr>
              <w:t>required)</w:t>
            </w:r>
          </w:p>
          <w:p w:rsidR="00D5455C" w:rsidRDefault="00D5455C" w:rsidP="00810850">
            <w:pPr>
              <w:pStyle w:val="Default"/>
              <w:rPr>
                <w:i/>
                <w:color w:val="808080"/>
                <w:sz w:val="10"/>
                <w:szCs w:val="22"/>
              </w:rPr>
            </w:pPr>
          </w:p>
          <w:p w:rsidR="00D5455C" w:rsidRDefault="00D5455C" w:rsidP="00810850">
            <w:pPr>
              <w:pStyle w:val="Default"/>
              <w:rPr>
                <w:i/>
                <w:iCs/>
                <w:color w:val="808080"/>
                <w:sz w:val="22"/>
                <w:szCs w:val="22"/>
              </w:rPr>
            </w:pPr>
          </w:p>
          <w:p w:rsidR="00D5455C" w:rsidRDefault="00D5455C" w:rsidP="00810850">
            <w:pPr>
              <w:pStyle w:val="Default"/>
              <w:rPr>
                <w:iCs/>
                <w:color w:val="auto"/>
                <w:sz w:val="22"/>
                <w:szCs w:val="22"/>
              </w:rPr>
            </w:pPr>
            <w:r>
              <w:rPr>
                <w:iCs/>
                <w:color w:val="auto"/>
                <w:sz w:val="22"/>
                <w:szCs w:val="22"/>
              </w:rPr>
              <w:t>Are</w:t>
            </w:r>
            <w:r w:rsidRPr="00810850">
              <w:rPr>
                <w:iCs/>
                <w:color w:val="auto"/>
                <w:sz w:val="22"/>
                <w:szCs w:val="22"/>
              </w:rPr>
              <w:t xml:space="preserve"> disabled changing and toilet facilities</w:t>
            </w:r>
            <w:r>
              <w:rPr>
                <w:iCs/>
                <w:color w:val="auto"/>
                <w:sz w:val="22"/>
                <w:szCs w:val="22"/>
              </w:rPr>
              <w:t xml:space="preserve"> available? </w:t>
            </w:r>
            <w:r w:rsidRPr="00777B28">
              <w:rPr>
                <w:rFonts w:ascii="Comic Sans MS" w:hAnsi="Comic Sans MS"/>
                <w:iCs/>
                <w:color w:val="auto"/>
                <w:sz w:val="20"/>
                <w:szCs w:val="20"/>
              </w:rPr>
              <w:t xml:space="preserve"> </w:t>
            </w:r>
            <w:r w:rsidRPr="00777B28">
              <w:rPr>
                <w:rFonts w:ascii="Comic Sans MS" w:hAnsi="Comic Sans MS"/>
                <w:b/>
                <w:iCs/>
                <w:color w:val="auto"/>
                <w:sz w:val="20"/>
                <w:szCs w:val="20"/>
              </w:rPr>
              <w:t>Yes</w:t>
            </w:r>
            <w:r w:rsidRPr="00777B28">
              <w:rPr>
                <w:rFonts w:ascii="Comic Sans MS" w:hAnsi="Comic Sans MS"/>
                <w:iCs/>
                <w:color w:val="auto"/>
                <w:sz w:val="20"/>
                <w:szCs w:val="20"/>
              </w:rPr>
              <w:t xml:space="preserve">  </w:t>
            </w:r>
          </w:p>
          <w:p w:rsidR="00D5455C" w:rsidRPr="00596B7E" w:rsidRDefault="00D5455C" w:rsidP="00810850">
            <w:pPr>
              <w:pStyle w:val="Default"/>
              <w:rPr>
                <w:i/>
                <w:iCs/>
                <w:color w:val="808080"/>
                <w:sz w:val="8"/>
                <w:szCs w:val="8"/>
              </w:rPr>
            </w:pPr>
          </w:p>
          <w:p w:rsidR="00D5455C" w:rsidRPr="00810850" w:rsidRDefault="00AD37A1" w:rsidP="00810850">
            <w:pPr>
              <w:pStyle w:val="Default"/>
              <w:rPr>
                <w:iCs/>
                <w:color w:val="auto"/>
                <w:sz w:val="22"/>
                <w:szCs w:val="22"/>
              </w:rPr>
            </w:pP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1212850</wp:posOffset>
                      </wp:positionH>
                      <wp:positionV relativeFrom="paragraph">
                        <wp:posOffset>15240</wp:posOffset>
                      </wp:positionV>
                      <wp:extent cx="7743825" cy="295910"/>
                      <wp:effectExtent l="0" t="0" r="28575" b="27940"/>
                      <wp:wrapNone/>
                      <wp:docPr id="1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D5455C" w:rsidRPr="00810850" w:rsidRDefault="00D5455C" w:rsidP="00810850">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7" type="#_x0000_t202" style="position:absolute;margin-left:95.5pt;margin-top:1.2pt;width:609.75pt;height:2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Kb3m74sAgAAWgQAAA4AAAAAAAAAAAAAAAAALgIAAGRy&#10;cy9lMm9Eb2MueG1sUEsBAi0AFAAGAAgAAAAhAPzuvE7fAAAACQEAAA8AAAAAAAAAAAAAAAAAhgQA&#10;AGRycy9kb3ducmV2LnhtbFBLBQYAAAAABAAEAPMAAACSBQAAAAA=&#10;">
                      <v:textbox>
                        <w:txbxContent>
                          <w:p w:rsidR="00D5455C" w:rsidRPr="00810850" w:rsidRDefault="00D5455C" w:rsidP="00810850">
                            <w:pPr>
                              <w:rPr>
                                <w:b w:val="0"/>
                              </w:rPr>
                            </w:pPr>
                          </w:p>
                        </w:txbxContent>
                      </v:textbox>
                    </v:shape>
                  </w:pict>
                </mc:Fallback>
              </mc:AlternateContent>
            </w:r>
            <w:r w:rsidR="00D5455C" w:rsidRPr="00810850">
              <w:rPr>
                <w:color w:val="auto"/>
                <w:sz w:val="22"/>
                <w:szCs w:val="22"/>
              </w:rPr>
              <w:t xml:space="preserve">Details (if </w:t>
            </w:r>
            <w:r w:rsidR="00D5455C">
              <w:rPr>
                <w:color w:val="auto"/>
                <w:sz w:val="22"/>
                <w:szCs w:val="22"/>
              </w:rPr>
              <w:t>required)</w:t>
            </w:r>
          </w:p>
          <w:p w:rsidR="00D5455C" w:rsidRDefault="00D5455C" w:rsidP="00810850">
            <w:pPr>
              <w:pStyle w:val="Default"/>
              <w:rPr>
                <w:i/>
                <w:color w:val="808080"/>
                <w:sz w:val="10"/>
                <w:szCs w:val="22"/>
              </w:rPr>
            </w:pPr>
          </w:p>
          <w:p w:rsidR="00D5455C" w:rsidRDefault="00D5455C" w:rsidP="00810850">
            <w:pPr>
              <w:pStyle w:val="Default"/>
              <w:rPr>
                <w:i/>
                <w:iCs/>
                <w:color w:val="808080"/>
                <w:sz w:val="18"/>
                <w:szCs w:val="22"/>
              </w:rPr>
            </w:pPr>
          </w:p>
          <w:p w:rsidR="00D5455C" w:rsidRDefault="00D5455C" w:rsidP="00810850">
            <w:pPr>
              <w:pStyle w:val="Default"/>
              <w:rPr>
                <w:iCs/>
                <w:color w:val="auto"/>
                <w:sz w:val="22"/>
                <w:szCs w:val="22"/>
              </w:rPr>
            </w:pPr>
            <w:r w:rsidRPr="00335651">
              <w:rPr>
                <w:iCs/>
                <w:color w:val="auto"/>
                <w:sz w:val="22"/>
                <w:szCs w:val="22"/>
              </w:rPr>
              <w:t>Do you have parking areas for pick up and drop offs?</w:t>
            </w:r>
            <w:r>
              <w:rPr>
                <w:iCs/>
                <w:color w:val="auto"/>
                <w:sz w:val="22"/>
                <w:szCs w:val="22"/>
              </w:rPr>
              <w:t xml:space="preserve">  </w:t>
            </w:r>
            <w:r w:rsidRPr="00777B28">
              <w:rPr>
                <w:rFonts w:ascii="Comic Sans MS" w:hAnsi="Comic Sans MS"/>
                <w:b/>
                <w:iCs/>
                <w:color w:val="auto"/>
                <w:sz w:val="20"/>
                <w:szCs w:val="20"/>
              </w:rPr>
              <w:t>Yes</w:t>
            </w:r>
            <w:r w:rsidRPr="00777B28">
              <w:rPr>
                <w:rFonts w:ascii="Comic Sans MS" w:hAnsi="Comic Sans MS"/>
                <w:iCs/>
                <w:color w:val="auto"/>
                <w:sz w:val="20"/>
                <w:szCs w:val="20"/>
              </w:rPr>
              <w:t xml:space="preserve">  </w:t>
            </w:r>
          </w:p>
          <w:p w:rsidR="00D5455C" w:rsidRPr="00596B7E" w:rsidRDefault="00D5455C" w:rsidP="00810850">
            <w:pPr>
              <w:pStyle w:val="Default"/>
              <w:rPr>
                <w:iCs/>
                <w:color w:val="auto"/>
                <w:sz w:val="8"/>
                <w:szCs w:val="8"/>
              </w:rPr>
            </w:pPr>
          </w:p>
          <w:p w:rsidR="00D5455C" w:rsidRDefault="00AD37A1" w:rsidP="00810850">
            <w:pPr>
              <w:pStyle w:val="Default"/>
              <w:rPr>
                <w:iCs/>
                <w:color w:val="auto"/>
                <w:sz w:val="22"/>
                <w:szCs w:val="22"/>
              </w:rPr>
            </w:pPr>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1212850</wp:posOffset>
                      </wp:positionH>
                      <wp:positionV relativeFrom="paragraph">
                        <wp:posOffset>15240</wp:posOffset>
                      </wp:positionV>
                      <wp:extent cx="7743825" cy="295910"/>
                      <wp:effectExtent l="0" t="0" r="28575" b="2794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D5455C" w:rsidRPr="00810850" w:rsidRDefault="00D5455C" w:rsidP="00335651">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8" type="#_x0000_t202" style="position:absolute;margin-left:95.5pt;margin-top:1.2pt;width:609.75pt;height:2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Ap/kFlLQIAAFoEAAAOAAAAAAAAAAAAAAAAAC4CAABk&#10;cnMvZTJvRG9jLnhtbFBLAQItABQABgAIAAAAIQD87rxO3wAAAAkBAAAPAAAAAAAAAAAAAAAAAIcE&#10;AABkcnMvZG93bnJldi54bWxQSwUGAAAAAAQABADzAAAAkwUAAAAA&#10;">
                      <v:textbox>
                        <w:txbxContent>
                          <w:p w:rsidR="00D5455C" w:rsidRPr="00810850" w:rsidRDefault="00D5455C" w:rsidP="00335651">
                            <w:pPr>
                              <w:rPr>
                                <w:b w:val="0"/>
                              </w:rPr>
                            </w:pPr>
                          </w:p>
                        </w:txbxContent>
                      </v:textbox>
                    </v:shape>
                  </w:pict>
                </mc:Fallback>
              </mc:AlternateContent>
            </w:r>
            <w:r w:rsidR="00D5455C" w:rsidRPr="00810850">
              <w:rPr>
                <w:color w:val="auto"/>
                <w:sz w:val="22"/>
                <w:szCs w:val="22"/>
              </w:rPr>
              <w:t xml:space="preserve">Details (if </w:t>
            </w:r>
            <w:r w:rsidR="00D5455C">
              <w:rPr>
                <w:color w:val="auto"/>
                <w:sz w:val="22"/>
                <w:szCs w:val="22"/>
              </w:rPr>
              <w:t>required)</w:t>
            </w:r>
          </w:p>
          <w:p w:rsidR="00D5455C" w:rsidRPr="00596B7E" w:rsidRDefault="00D5455C" w:rsidP="00810850">
            <w:pPr>
              <w:pStyle w:val="Default"/>
              <w:rPr>
                <w:iCs/>
                <w:color w:val="auto"/>
                <w:sz w:val="10"/>
                <w:szCs w:val="22"/>
              </w:rPr>
            </w:pPr>
          </w:p>
          <w:p w:rsidR="00D5455C" w:rsidRDefault="00AD37A1" w:rsidP="00810850">
            <w:pPr>
              <w:pStyle w:val="Default"/>
              <w:rPr>
                <w:iCs/>
                <w:color w:val="auto"/>
                <w:sz w:val="22"/>
                <w:szCs w:val="22"/>
              </w:rPr>
            </w:pPr>
            <w:r>
              <w:rPr>
                <w:noProof/>
                <w:lang w:eastAsia="en-GB"/>
              </w:rPr>
              <w:drawing>
                <wp:anchor distT="0" distB="0" distL="114300" distR="114300" simplePos="0" relativeHeight="251665920" behindDoc="0" locked="0" layoutInCell="1" allowOverlap="1">
                  <wp:simplePos x="0" y="0"/>
                  <wp:positionH relativeFrom="column">
                    <wp:posOffset>3946525</wp:posOffset>
                  </wp:positionH>
                  <wp:positionV relativeFrom="paragraph">
                    <wp:posOffset>89535</wp:posOffset>
                  </wp:positionV>
                  <wp:extent cx="190500" cy="314325"/>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spect="1" noChangeArrowheads="1" noChangeShapeType="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455C" w:rsidRPr="00036659" w:rsidRDefault="00D5455C" w:rsidP="00810850">
            <w:pPr>
              <w:pStyle w:val="Default"/>
              <w:rPr>
                <w:rFonts w:ascii="Comic Sans MS" w:hAnsi="Comic Sans MS"/>
                <w:i/>
                <w:color w:val="808080"/>
                <w:sz w:val="20"/>
                <w:szCs w:val="20"/>
              </w:rPr>
            </w:pPr>
          </w:p>
          <w:p w:rsidR="00D5455C" w:rsidRPr="00036659" w:rsidRDefault="00D5455C" w:rsidP="00E66253">
            <w:pPr>
              <w:pStyle w:val="Default"/>
              <w:rPr>
                <w:rFonts w:ascii="Comic Sans MS" w:hAnsi="Comic Sans MS"/>
                <w:sz w:val="20"/>
                <w:szCs w:val="20"/>
              </w:rPr>
            </w:pPr>
            <w:r w:rsidRPr="00036659">
              <w:rPr>
                <w:rFonts w:ascii="Comic Sans MS" w:hAnsi="Comic Sans MS"/>
                <w:b/>
                <w:sz w:val="20"/>
                <w:szCs w:val="20"/>
              </w:rPr>
              <w:t>The school makes every effort to provide reasonable adjustments to ensure that its facilities are accessible to all pupils regardless of their SEND.</w:t>
            </w:r>
            <w:r w:rsidRPr="00036659">
              <w:rPr>
                <w:rFonts w:ascii="Comic Sans MS" w:hAnsi="Comic Sans MS"/>
                <w:sz w:val="20"/>
                <w:szCs w:val="20"/>
              </w:rPr>
              <w:t xml:space="preserve"> </w:t>
            </w:r>
          </w:p>
          <w:p w:rsidR="00D5455C" w:rsidRPr="00036659" w:rsidRDefault="00D5455C" w:rsidP="00E66253">
            <w:pPr>
              <w:pStyle w:val="Default"/>
              <w:rPr>
                <w:rFonts w:ascii="Comic Sans MS" w:hAnsi="Comic Sans MS"/>
                <w:sz w:val="20"/>
                <w:szCs w:val="20"/>
              </w:rPr>
            </w:pPr>
            <w:r w:rsidRPr="00036659">
              <w:rPr>
                <w:rFonts w:ascii="Comic Sans MS" w:hAnsi="Comic Sans MS"/>
                <w:sz w:val="20"/>
                <w:szCs w:val="20"/>
              </w:rPr>
              <w:t xml:space="preserve">We aim to personalise communication to suit families. For those who find it difficult to access written documents we communicate in person, by phone or text. Where pupils and their families require communication through languages other than English (including BSL) we seek to provide translation for key meetings / communications, and would discuss with those families their preferred means of communication. </w:t>
            </w:r>
          </w:p>
          <w:p w:rsidR="00D5455C" w:rsidRDefault="00D5455C" w:rsidP="00E66253">
            <w:pPr>
              <w:pStyle w:val="Default"/>
              <w:rPr>
                <w:rFonts w:ascii="Comic Sans MS" w:hAnsi="Comic Sans MS"/>
                <w:sz w:val="20"/>
                <w:szCs w:val="20"/>
              </w:rPr>
            </w:pPr>
          </w:p>
          <w:p w:rsidR="00D5455C" w:rsidRPr="00036659" w:rsidRDefault="00D5455C" w:rsidP="00E66253">
            <w:pPr>
              <w:pStyle w:val="Default"/>
              <w:rPr>
                <w:rFonts w:ascii="Comic Sans MS" w:hAnsi="Comic Sans MS"/>
                <w:sz w:val="20"/>
                <w:szCs w:val="20"/>
              </w:rPr>
            </w:pPr>
            <w:r w:rsidRPr="00036659">
              <w:rPr>
                <w:rFonts w:ascii="Comic Sans MS" w:hAnsi="Comic Sans MS"/>
                <w:sz w:val="20"/>
                <w:szCs w:val="20"/>
              </w:rPr>
              <w:t xml:space="preserve">We are familiar with other augmentative communication tools such as PECS, Makaton, and with text to speech technology such as Prologue 2Go. </w:t>
            </w:r>
          </w:p>
          <w:p w:rsidR="00D5455C" w:rsidRPr="00AD59FA" w:rsidRDefault="00D5455C" w:rsidP="00036659">
            <w:pPr>
              <w:pStyle w:val="Default"/>
              <w:rPr>
                <w:b/>
                <w:sz w:val="22"/>
                <w:szCs w:val="22"/>
              </w:rPr>
            </w:pPr>
          </w:p>
        </w:tc>
      </w:tr>
    </w:tbl>
    <w:p w:rsidR="00D5455C" w:rsidRDefault="00D5455C"/>
    <w:p w:rsidR="00D5455C" w:rsidRDefault="00D5455C" w:rsidP="00487F4B">
      <w:pPr>
        <w:spacing w:after="0" w:line="240" w:lineRule="auto"/>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26"/>
      </w:tblGrid>
      <w:tr w:rsidR="00D5455C" w:rsidRPr="004B08E8" w:rsidTr="00810850">
        <w:trPr>
          <w:trHeight w:val="144"/>
          <w:tblHeader/>
        </w:trPr>
        <w:tc>
          <w:tcPr>
            <w:tcW w:w="14726" w:type="dxa"/>
            <w:shd w:val="clear" w:color="auto" w:fill="76923C"/>
          </w:tcPr>
          <w:p w:rsidR="00D5455C" w:rsidRDefault="006A2BB6" w:rsidP="00487F4B">
            <w:pPr>
              <w:pStyle w:val="NoSpacing"/>
              <w:jc w:val="center"/>
            </w:pPr>
            <w:hyperlink w:anchor="FRONT" w:history="1">
              <w:r w:rsidR="00D5455C" w:rsidRPr="00ED36E8">
                <w:rPr>
                  <w:rStyle w:val="Hyperlink"/>
                  <w:color w:val="FFFFFF"/>
                  <w:sz w:val="24"/>
                </w:rPr>
                <w:t>--------------------------------------------------------------- Click here to return to the front page ----------------------------------------------------------</w:t>
              </w:r>
            </w:hyperlink>
          </w:p>
        </w:tc>
      </w:tr>
      <w:tr w:rsidR="00D5455C" w:rsidRPr="004B08E8" w:rsidTr="00071BED">
        <w:trPr>
          <w:trHeight w:val="144"/>
          <w:tblHeader/>
        </w:trPr>
        <w:tc>
          <w:tcPr>
            <w:tcW w:w="14726" w:type="dxa"/>
            <w:shd w:val="clear" w:color="auto" w:fill="93CDDD"/>
          </w:tcPr>
          <w:p w:rsidR="00D5455C" w:rsidRPr="004B08E8" w:rsidRDefault="00D5455C" w:rsidP="0038245F">
            <w:pPr>
              <w:pStyle w:val="Default"/>
              <w:tabs>
                <w:tab w:val="left" w:pos="1413"/>
                <w:tab w:val="left" w:pos="2350"/>
              </w:tabs>
              <w:rPr>
                <w:b/>
                <w:szCs w:val="22"/>
              </w:rPr>
            </w:pPr>
            <w:bookmarkStart w:id="7" w:name="Transition"/>
            <w:r w:rsidRPr="004B08E8">
              <w:rPr>
                <w:b/>
                <w:szCs w:val="22"/>
              </w:rPr>
              <w:t xml:space="preserve">Transition </w:t>
            </w:r>
            <w:r>
              <w:rPr>
                <w:b/>
                <w:szCs w:val="22"/>
              </w:rPr>
              <w:tab/>
            </w:r>
            <w:bookmarkEnd w:id="7"/>
            <w:r>
              <w:rPr>
                <w:b/>
                <w:szCs w:val="22"/>
              </w:rPr>
              <w:tab/>
            </w:r>
          </w:p>
        </w:tc>
      </w:tr>
      <w:tr w:rsidR="00D5455C" w:rsidRPr="004B08E8" w:rsidTr="00DC6C98">
        <w:trPr>
          <w:trHeight w:val="144"/>
        </w:trPr>
        <w:tc>
          <w:tcPr>
            <w:tcW w:w="14726" w:type="dxa"/>
          </w:tcPr>
          <w:p w:rsidR="00D5455C" w:rsidRPr="006C663E" w:rsidRDefault="00D5455C" w:rsidP="00050046">
            <w:pPr>
              <w:pStyle w:val="Default"/>
              <w:rPr>
                <w:b/>
                <w:sz w:val="22"/>
                <w:szCs w:val="22"/>
              </w:rPr>
            </w:pPr>
            <w:r w:rsidRPr="006C663E">
              <w:rPr>
                <w:b/>
                <w:sz w:val="22"/>
                <w:szCs w:val="22"/>
              </w:rPr>
              <w:t>Who should I contact about my child/young person joining your setting, school or college?</w:t>
            </w:r>
            <w:r>
              <w:rPr>
                <w:b/>
                <w:sz w:val="22"/>
                <w:szCs w:val="22"/>
              </w:rPr>
              <w:t xml:space="preserve"> </w:t>
            </w:r>
            <w:r w:rsidRPr="009847D5">
              <w:rPr>
                <w:b/>
                <w:i/>
                <w:color w:val="FF0000"/>
              </w:rPr>
              <w:t>(IRR)</w:t>
            </w:r>
          </w:p>
        </w:tc>
      </w:tr>
      <w:tr w:rsidR="00D5455C" w:rsidRPr="004B08E8" w:rsidTr="00DC6C98">
        <w:trPr>
          <w:trHeight w:val="144"/>
        </w:trPr>
        <w:tc>
          <w:tcPr>
            <w:tcW w:w="14726" w:type="dxa"/>
          </w:tcPr>
          <w:p w:rsidR="00D5455C" w:rsidRDefault="00D5455C" w:rsidP="00050046">
            <w:pPr>
              <w:pStyle w:val="Default"/>
              <w:rPr>
                <w:b/>
                <w:sz w:val="22"/>
                <w:szCs w:val="22"/>
              </w:rPr>
            </w:pPr>
          </w:p>
          <w:p w:rsidR="00D5455C" w:rsidRPr="00B62F21" w:rsidRDefault="00D5455C" w:rsidP="00050046">
            <w:pPr>
              <w:pStyle w:val="Default"/>
              <w:rPr>
                <w:rFonts w:ascii="Comic Sans MS" w:hAnsi="Comic Sans MS"/>
                <w:b/>
                <w:sz w:val="20"/>
                <w:szCs w:val="20"/>
              </w:rPr>
            </w:pPr>
            <w:r w:rsidRPr="00B62F21">
              <w:rPr>
                <w:rFonts w:ascii="Comic Sans MS" w:hAnsi="Comic Sans MS"/>
                <w:b/>
                <w:sz w:val="20"/>
                <w:szCs w:val="20"/>
              </w:rPr>
              <w:t xml:space="preserve">Please contact the administration team </w:t>
            </w:r>
            <w:r w:rsidR="00B60897">
              <w:rPr>
                <w:rFonts w:ascii="Comic Sans MS" w:hAnsi="Comic Sans MS"/>
                <w:b/>
                <w:sz w:val="20"/>
                <w:szCs w:val="20"/>
              </w:rPr>
              <w:t>o</w:t>
            </w:r>
            <w:r w:rsidRPr="00B62F21">
              <w:rPr>
                <w:rFonts w:ascii="Comic Sans MS" w:hAnsi="Comic Sans MS"/>
                <w:b/>
                <w:sz w:val="20"/>
                <w:szCs w:val="20"/>
              </w:rPr>
              <w:t>n 01270 686446 and they will connect you to the most appropriate person.</w:t>
            </w:r>
          </w:p>
          <w:p w:rsidR="00D5455C" w:rsidRPr="004B08E8" w:rsidRDefault="00D5455C" w:rsidP="00050046">
            <w:pPr>
              <w:pStyle w:val="Default"/>
              <w:rPr>
                <w:b/>
                <w:sz w:val="22"/>
                <w:szCs w:val="22"/>
              </w:rPr>
            </w:pPr>
          </w:p>
        </w:tc>
      </w:tr>
      <w:tr w:rsidR="00D5455C" w:rsidRPr="004B08E8" w:rsidTr="00DC6C98">
        <w:trPr>
          <w:trHeight w:val="144"/>
        </w:trPr>
        <w:tc>
          <w:tcPr>
            <w:tcW w:w="14726" w:type="dxa"/>
          </w:tcPr>
          <w:p w:rsidR="00D5455C" w:rsidRPr="006C663E" w:rsidRDefault="00D5455C" w:rsidP="00050046">
            <w:pPr>
              <w:pStyle w:val="Default"/>
              <w:rPr>
                <w:b/>
                <w:sz w:val="22"/>
                <w:szCs w:val="22"/>
              </w:rPr>
            </w:pPr>
            <w:r w:rsidRPr="006C663E">
              <w:rPr>
                <w:b/>
                <w:sz w:val="22"/>
                <w:szCs w:val="22"/>
              </w:rPr>
              <w:t>How can parents arrange a visit to your setting, school or college? What is involved?</w:t>
            </w:r>
          </w:p>
        </w:tc>
      </w:tr>
      <w:tr w:rsidR="00D5455C" w:rsidRPr="004B08E8" w:rsidTr="00DC6C98">
        <w:trPr>
          <w:trHeight w:val="144"/>
        </w:trPr>
        <w:tc>
          <w:tcPr>
            <w:tcW w:w="14726" w:type="dxa"/>
          </w:tcPr>
          <w:p w:rsidR="00D5455C" w:rsidRDefault="00D5455C" w:rsidP="00E66253">
            <w:pPr>
              <w:pStyle w:val="Default"/>
              <w:rPr>
                <w:sz w:val="22"/>
                <w:szCs w:val="22"/>
                <w:highlight w:val="yellow"/>
              </w:rPr>
            </w:pPr>
          </w:p>
          <w:p w:rsidR="00D5455C" w:rsidRPr="00777B28" w:rsidRDefault="00D5455C" w:rsidP="00D81D52">
            <w:pPr>
              <w:pStyle w:val="Default"/>
              <w:rPr>
                <w:rFonts w:ascii="Comic Sans MS" w:hAnsi="Comic Sans MS"/>
                <w:b/>
                <w:sz w:val="20"/>
                <w:szCs w:val="20"/>
              </w:rPr>
            </w:pPr>
            <w:r w:rsidRPr="00777B28">
              <w:rPr>
                <w:rFonts w:ascii="Comic Sans MS" w:hAnsi="Comic Sans MS"/>
                <w:b/>
                <w:sz w:val="20"/>
                <w:szCs w:val="20"/>
              </w:rPr>
              <w:t xml:space="preserve">We would encourage all parents/carers to visit the school to see the facilities and meet our pupils and staff. </w:t>
            </w:r>
          </w:p>
          <w:p w:rsidR="00D5455C" w:rsidRPr="001D181B" w:rsidRDefault="00D5455C" w:rsidP="001D181B">
            <w:pPr>
              <w:spacing w:after="0" w:line="240" w:lineRule="auto"/>
              <w:rPr>
                <w:i/>
                <w:color w:val="808080"/>
              </w:rPr>
            </w:pPr>
          </w:p>
        </w:tc>
      </w:tr>
      <w:tr w:rsidR="00D5455C" w:rsidRPr="004B08E8" w:rsidTr="00DC6C98">
        <w:trPr>
          <w:trHeight w:val="144"/>
        </w:trPr>
        <w:tc>
          <w:tcPr>
            <w:tcW w:w="14726" w:type="dxa"/>
          </w:tcPr>
          <w:p w:rsidR="00D5455C" w:rsidRPr="006C663E" w:rsidRDefault="00D5455C" w:rsidP="006C663E">
            <w:pPr>
              <w:pStyle w:val="Default"/>
              <w:rPr>
                <w:b/>
                <w:sz w:val="22"/>
                <w:szCs w:val="22"/>
              </w:rPr>
            </w:pPr>
            <w:r w:rsidRPr="006C663E">
              <w:rPr>
                <w:b/>
                <w:sz w:val="22"/>
                <w:szCs w:val="22"/>
              </w:rPr>
              <w:t xml:space="preserve">How will you prepare and support my child or young person to join your setting, school, or college and how will you support them to move on to the next stage, or move on to adult life? (as applicable for setting) </w:t>
            </w:r>
            <w:r w:rsidRPr="009847D5">
              <w:rPr>
                <w:b/>
                <w:i/>
                <w:color w:val="FF0000"/>
              </w:rPr>
              <w:t>(IRR)</w:t>
            </w:r>
          </w:p>
        </w:tc>
      </w:tr>
      <w:tr w:rsidR="00D5455C" w:rsidRPr="004B08E8" w:rsidTr="00DC6C98">
        <w:trPr>
          <w:trHeight w:val="144"/>
        </w:trPr>
        <w:tc>
          <w:tcPr>
            <w:tcW w:w="14726" w:type="dxa"/>
          </w:tcPr>
          <w:p w:rsidR="00D5455C" w:rsidRDefault="00D5455C" w:rsidP="00D62B24">
            <w:pPr>
              <w:pStyle w:val="NormalWeb"/>
              <w:rPr>
                <w:rStyle w:val="Strong"/>
                <w:rFonts w:ascii="Calibri" w:hAnsi="Calibri"/>
                <w:color w:val="000000"/>
                <w:u w:val="single"/>
              </w:rPr>
            </w:pPr>
          </w:p>
          <w:p w:rsidR="00D5455C" w:rsidRDefault="00D5455C" w:rsidP="00D62B24">
            <w:pPr>
              <w:pStyle w:val="NormalWeb"/>
              <w:rPr>
                <w:rFonts w:ascii="Calibri" w:hAnsi="Calibri"/>
                <w:color w:val="000000"/>
              </w:rPr>
            </w:pPr>
            <w:r>
              <w:rPr>
                <w:rStyle w:val="Strong"/>
                <w:rFonts w:ascii="Calibri" w:hAnsi="Calibri"/>
                <w:color w:val="000000"/>
                <w:u w:val="single"/>
              </w:rPr>
              <w:t xml:space="preserve">Transition from Nursery to Foundation Stage </w:t>
            </w:r>
          </w:p>
          <w:p w:rsidR="00D5455C" w:rsidRPr="00D62B24" w:rsidRDefault="00D5455C" w:rsidP="00D62B24">
            <w:pPr>
              <w:pStyle w:val="NormalWeb"/>
              <w:rPr>
                <w:rFonts w:ascii="Comic Sans MS" w:hAnsi="Comic Sans MS"/>
                <w:color w:val="000000"/>
                <w:sz w:val="20"/>
                <w:szCs w:val="20"/>
              </w:rPr>
            </w:pPr>
            <w:r w:rsidRPr="00D62B24">
              <w:rPr>
                <w:rFonts w:ascii="Comic Sans MS" w:hAnsi="Comic Sans MS"/>
                <w:color w:val="000000"/>
                <w:sz w:val="20"/>
                <w:szCs w:val="20"/>
              </w:rPr>
              <w:t xml:space="preserve">All new pupils to school are offered 3 </w:t>
            </w:r>
            <w:r w:rsidRPr="00D62B24">
              <w:rPr>
                <w:rFonts w:ascii="Comic Sans MS" w:hAnsi="Comic Sans MS"/>
                <w:b/>
                <w:color w:val="000000"/>
                <w:sz w:val="20"/>
                <w:szCs w:val="20"/>
              </w:rPr>
              <w:t>Transition Days</w:t>
            </w:r>
            <w:r w:rsidRPr="00D62B24">
              <w:rPr>
                <w:rFonts w:ascii="Comic Sans MS" w:hAnsi="Comic Sans MS"/>
                <w:color w:val="000000"/>
                <w:sz w:val="20"/>
                <w:szCs w:val="20"/>
              </w:rPr>
              <w:t xml:space="preserve"> where they get the opportunity to meet their new peers and the class team. Parents get the opportunity to spend time with their child in class and meet with the school nurse, speech therapists, physio and family </w:t>
            </w:r>
            <w:proofErr w:type="spellStart"/>
            <w:r w:rsidRPr="00D62B24">
              <w:rPr>
                <w:rFonts w:ascii="Comic Sans MS" w:hAnsi="Comic Sans MS"/>
                <w:color w:val="000000"/>
                <w:sz w:val="20"/>
                <w:szCs w:val="20"/>
              </w:rPr>
              <w:t>liasion</w:t>
            </w:r>
            <w:proofErr w:type="spellEnd"/>
            <w:r w:rsidRPr="00D62B24">
              <w:rPr>
                <w:rFonts w:ascii="Comic Sans MS" w:hAnsi="Comic Sans MS"/>
                <w:color w:val="000000"/>
                <w:sz w:val="20"/>
                <w:szCs w:val="20"/>
              </w:rPr>
              <w:t xml:space="preserve"> worker.</w:t>
            </w:r>
          </w:p>
          <w:p w:rsidR="00D5455C" w:rsidRPr="00D62B24" w:rsidRDefault="00D5455C" w:rsidP="00D62B24">
            <w:pPr>
              <w:pStyle w:val="NormalWeb"/>
              <w:rPr>
                <w:rFonts w:ascii="Comic Sans MS" w:hAnsi="Comic Sans MS"/>
                <w:color w:val="000000"/>
                <w:sz w:val="20"/>
                <w:szCs w:val="20"/>
              </w:rPr>
            </w:pPr>
            <w:r w:rsidRPr="00D62B24">
              <w:rPr>
                <w:rFonts w:ascii="Comic Sans MS" w:hAnsi="Comic Sans MS"/>
                <w:color w:val="000000"/>
                <w:sz w:val="20"/>
                <w:szCs w:val="20"/>
              </w:rPr>
              <w:t xml:space="preserve">We ask all parents to complete a </w:t>
            </w:r>
            <w:r w:rsidRPr="00D62B24">
              <w:rPr>
                <w:rFonts w:ascii="Comic Sans MS" w:hAnsi="Comic Sans MS"/>
                <w:b/>
                <w:color w:val="000000"/>
                <w:sz w:val="20"/>
                <w:szCs w:val="20"/>
              </w:rPr>
              <w:t>‘Getting to know you book’</w:t>
            </w:r>
            <w:r w:rsidRPr="00D62B24">
              <w:rPr>
                <w:rFonts w:ascii="Comic Sans MS" w:hAnsi="Comic Sans MS"/>
                <w:color w:val="000000"/>
                <w:sz w:val="20"/>
                <w:szCs w:val="20"/>
              </w:rPr>
              <w:t xml:space="preserve"> about their child and to hand this into the class teacher in the summer term before the pupil starts school in September. This ensures the class team have lots of information about the pupil before they join us.</w:t>
            </w:r>
          </w:p>
          <w:p w:rsidR="00D5455C" w:rsidRPr="00D62B24" w:rsidRDefault="00D5455C" w:rsidP="00D62B24">
            <w:pPr>
              <w:pStyle w:val="NormalWeb"/>
              <w:rPr>
                <w:rFonts w:ascii="Comic Sans MS" w:hAnsi="Comic Sans MS"/>
                <w:color w:val="000000"/>
                <w:sz w:val="20"/>
                <w:szCs w:val="20"/>
              </w:rPr>
            </w:pPr>
            <w:r w:rsidRPr="00D62B24">
              <w:rPr>
                <w:rFonts w:ascii="Comic Sans MS" w:hAnsi="Comic Sans MS"/>
                <w:color w:val="000000"/>
                <w:sz w:val="20"/>
                <w:szCs w:val="20"/>
              </w:rPr>
              <w:t xml:space="preserve">We also hold a </w:t>
            </w:r>
            <w:r w:rsidRPr="00D62B24">
              <w:rPr>
                <w:rFonts w:ascii="Comic Sans MS" w:hAnsi="Comic Sans MS"/>
                <w:b/>
                <w:color w:val="000000"/>
                <w:sz w:val="20"/>
                <w:szCs w:val="20"/>
              </w:rPr>
              <w:t>Parents Evening</w:t>
            </w:r>
            <w:r w:rsidRPr="00D62B24">
              <w:rPr>
                <w:rFonts w:ascii="Comic Sans MS" w:hAnsi="Comic Sans MS"/>
                <w:color w:val="000000"/>
                <w:sz w:val="20"/>
                <w:szCs w:val="20"/>
              </w:rPr>
              <w:t xml:space="preserve"> in the summer before the pupil starts in the September which gives an opportunity for parents and family members to visit the school, see some of the activities that their child will participate in and ask lots of questions.</w:t>
            </w:r>
          </w:p>
          <w:p w:rsidR="00D5455C" w:rsidRPr="00D62B24" w:rsidRDefault="00D5455C" w:rsidP="00D62B24">
            <w:pPr>
              <w:pStyle w:val="NormalWeb"/>
              <w:rPr>
                <w:rFonts w:ascii="Comic Sans MS" w:hAnsi="Comic Sans MS"/>
                <w:color w:val="000000"/>
                <w:sz w:val="20"/>
                <w:szCs w:val="20"/>
              </w:rPr>
            </w:pPr>
            <w:r w:rsidRPr="00D62B24">
              <w:rPr>
                <w:rFonts w:ascii="Comic Sans MS" w:hAnsi="Comic Sans MS"/>
                <w:color w:val="000000"/>
                <w:sz w:val="20"/>
                <w:szCs w:val="20"/>
              </w:rPr>
              <w:t xml:space="preserve">For </w:t>
            </w:r>
            <w:r w:rsidRPr="00D62B24">
              <w:rPr>
                <w:rFonts w:ascii="Comic Sans MS" w:hAnsi="Comic Sans MS"/>
                <w:b/>
                <w:color w:val="000000"/>
                <w:sz w:val="20"/>
                <w:szCs w:val="20"/>
              </w:rPr>
              <w:t>dual placement pupils</w:t>
            </w:r>
            <w:r w:rsidRPr="00D62B24">
              <w:rPr>
                <w:rFonts w:ascii="Comic Sans MS" w:hAnsi="Comic Sans MS"/>
                <w:color w:val="000000"/>
                <w:sz w:val="20"/>
                <w:szCs w:val="20"/>
              </w:rPr>
              <w:t xml:space="preserve"> we liaise closely with the SENCO and class teacher from the dual school to ensure that the transition to both schools is smooth and that planning and target setting is done collaboratively. </w:t>
            </w:r>
          </w:p>
          <w:p w:rsidR="00D5455C" w:rsidRPr="00D81D52" w:rsidRDefault="00D5455C" w:rsidP="00E66253">
            <w:pPr>
              <w:pStyle w:val="Default"/>
              <w:rPr>
                <w:b/>
                <w:bCs/>
                <w:sz w:val="22"/>
                <w:szCs w:val="22"/>
                <w:highlight w:val="cyan"/>
              </w:rPr>
            </w:pPr>
          </w:p>
          <w:p w:rsidR="00D5455C" w:rsidRPr="00777B28" w:rsidRDefault="00D5455C" w:rsidP="00E66253">
            <w:pPr>
              <w:pStyle w:val="Default"/>
              <w:rPr>
                <w:rFonts w:ascii="Comic Sans MS" w:hAnsi="Comic Sans MS"/>
                <w:sz w:val="20"/>
                <w:szCs w:val="20"/>
                <w:u w:val="single"/>
              </w:rPr>
            </w:pPr>
            <w:r w:rsidRPr="00777B28">
              <w:rPr>
                <w:rFonts w:ascii="Comic Sans MS" w:hAnsi="Comic Sans MS"/>
                <w:b/>
                <w:bCs/>
                <w:sz w:val="20"/>
                <w:szCs w:val="20"/>
                <w:u w:val="single"/>
              </w:rPr>
              <w:t>TRANISTION TO NEW SETTINGS AND SCHOOL LEAVERS</w:t>
            </w:r>
          </w:p>
          <w:p w:rsidR="00D5455C" w:rsidRPr="00777B28" w:rsidRDefault="00D5455C" w:rsidP="00777B28">
            <w:pPr>
              <w:pStyle w:val="default0"/>
              <w:rPr>
                <w:rFonts w:ascii="Comic Sans MS" w:hAnsi="Comic Sans MS"/>
                <w:color w:val="auto"/>
                <w:sz w:val="20"/>
                <w:szCs w:val="20"/>
              </w:rPr>
            </w:pPr>
            <w:r w:rsidRPr="00777B28">
              <w:rPr>
                <w:rFonts w:ascii="Comic Sans MS" w:hAnsi="Comic Sans MS"/>
                <w:color w:val="auto"/>
                <w:sz w:val="20"/>
                <w:szCs w:val="20"/>
              </w:rPr>
              <w:t>Finalising  post school placements takes place in the students final year and in some cases two years prior to them leaving. Parents / carers are asked to attend a transition evening which is encompassed in the October parents evening. Outside agencies such as colleges, Social Services and pre vocational providers are asked to attend to share information about post school options. From here individual meetings with students and parents take place to discuss the application process. Parents are guided through each stage with the school assisting with applications and transport queries. Once a place has been confirmed, students will start the transition process.</w:t>
            </w:r>
          </w:p>
          <w:p w:rsidR="00D5455C" w:rsidRPr="00777B28" w:rsidRDefault="00D5455C" w:rsidP="00777B28">
            <w:pPr>
              <w:pStyle w:val="default0"/>
              <w:rPr>
                <w:rFonts w:ascii="Comic Sans MS" w:hAnsi="Comic Sans MS"/>
                <w:color w:val="auto"/>
                <w:sz w:val="20"/>
                <w:szCs w:val="20"/>
              </w:rPr>
            </w:pPr>
            <w:r w:rsidRPr="00777B28">
              <w:rPr>
                <w:rFonts w:ascii="Comic Sans MS" w:hAnsi="Comic Sans MS"/>
                <w:color w:val="auto"/>
                <w:sz w:val="20"/>
                <w:szCs w:val="20"/>
              </w:rPr>
              <w:t>Wherever possible we prepare students for transition to new settings in a manner most appropriate to the individual.</w:t>
            </w:r>
          </w:p>
          <w:p w:rsidR="00D5455C" w:rsidRPr="00777B28" w:rsidRDefault="00D5455C" w:rsidP="00777B28">
            <w:pPr>
              <w:pStyle w:val="default0"/>
              <w:rPr>
                <w:rFonts w:ascii="Comic Sans MS" w:hAnsi="Comic Sans MS"/>
                <w:color w:val="auto"/>
                <w:sz w:val="20"/>
                <w:szCs w:val="20"/>
              </w:rPr>
            </w:pPr>
            <w:r w:rsidRPr="00777B28">
              <w:rPr>
                <w:rFonts w:ascii="Comic Sans MS" w:hAnsi="Comic Sans MS"/>
                <w:color w:val="auto"/>
                <w:sz w:val="20"/>
                <w:szCs w:val="20"/>
              </w:rPr>
              <w:lastRenderedPageBreak/>
              <w:t xml:space="preserve">For some students this takes the form of additional visits to the new setting, for others this might be working through materials which address key aspects of the new setting. Some of our students benefit from lengthy transition work whereas others find an extended transition stressful, and require a shorter introduction. We work closely with families at this time to ensure consistency of information. We have good links with local colleges and post school providers and work closely with the staff from those settings. </w:t>
            </w:r>
          </w:p>
          <w:p w:rsidR="00D5455C" w:rsidRPr="006C663E" w:rsidRDefault="00D5455C" w:rsidP="00777B28">
            <w:pPr>
              <w:pStyle w:val="Default"/>
              <w:rPr>
                <w:i/>
                <w:color w:val="808080"/>
                <w:sz w:val="22"/>
                <w:szCs w:val="22"/>
              </w:rPr>
            </w:pPr>
          </w:p>
        </w:tc>
      </w:tr>
    </w:tbl>
    <w:p w:rsidR="00D5455C" w:rsidRDefault="00D5455C"/>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26"/>
      </w:tblGrid>
      <w:tr w:rsidR="00D5455C" w:rsidRPr="004B08E8" w:rsidTr="00810850">
        <w:trPr>
          <w:trHeight w:val="144"/>
          <w:tblHeader/>
        </w:trPr>
        <w:tc>
          <w:tcPr>
            <w:tcW w:w="14726" w:type="dxa"/>
            <w:shd w:val="clear" w:color="auto" w:fill="76923C"/>
          </w:tcPr>
          <w:p w:rsidR="00D5455C" w:rsidRDefault="006A2BB6" w:rsidP="00487F4B">
            <w:pPr>
              <w:pStyle w:val="NoSpacing"/>
              <w:jc w:val="center"/>
            </w:pPr>
            <w:hyperlink w:anchor="FRONT" w:history="1">
              <w:r w:rsidR="00D5455C" w:rsidRPr="000E29F4">
                <w:rPr>
                  <w:rStyle w:val="Hyperlink"/>
                  <w:color w:val="FFFFFF"/>
                  <w:sz w:val="24"/>
                </w:rPr>
                <w:t>--------------------------------------------------------------- Click here to return to the front page ----------------------------------------------------------</w:t>
              </w:r>
            </w:hyperlink>
          </w:p>
        </w:tc>
      </w:tr>
      <w:tr w:rsidR="00D5455C" w:rsidRPr="004B08E8" w:rsidTr="00071BED">
        <w:trPr>
          <w:trHeight w:val="144"/>
          <w:tblHeader/>
        </w:trPr>
        <w:tc>
          <w:tcPr>
            <w:tcW w:w="14726" w:type="dxa"/>
            <w:shd w:val="clear" w:color="auto" w:fill="CEC3DB"/>
          </w:tcPr>
          <w:p w:rsidR="00D5455C" w:rsidRPr="008A70DC" w:rsidRDefault="00D5455C" w:rsidP="0038245F">
            <w:pPr>
              <w:pStyle w:val="Default"/>
              <w:tabs>
                <w:tab w:val="left" w:pos="1413"/>
                <w:tab w:val="left" w:pos="2350"/>
              </w:tabs>
              <w:rPr>
                <w:b/>
                <w:color w:val="auto"/>
              </w:rPr>
            </w:pPr>
            <w:r>
              <w:rPr>
                <w:rFonts w:cs="Times New Roman"/>
                <w:color w:val="auto"/>
                <w:sz w:val="22"/>
                <w:szCs w:val="22"/>
              </w:rPr>
              <w:br w:type="page"/>
            </w:r>
            <w:bookmarkStart w:id="8" w:name="AdditionalInfo"/>
            <w:bookmarkEnd w:id="8"/>
            <w:r w:rsidRPr="008A70DC">
              <w:rPr>
                <w:b/>
                <w:color w:val="auto"/>
              </w:rPr>
              <w:t xml:space="preserve">Additional </w:t>
            </w:r>
            <w:r w:rsidRPr="008A70DC">
              <w:rPr>
                <w:b/>
              </w:rPr>
              <w:t>Information</w:t>
            </w:r>
          </w:p>
        </w:tc>
      </w:tr>
      <w:tr w:rsidR="00D5455C" w:rsidRPr="004B08E8" w:rsidTr="00DC6C98">
        <w:trPr>
          <w:trHeight w:val="144"/>
        </w:trPr>
        <w:tc>
          <w:tcPr>
            <w:tcW w:w="14726" w:type="dxa"/>
          </w:tcPr>
          <w:p w:rsidR="00D5455C" w:rsidRPr="005D6100" w:rsidRDefault="00D5455C" w:rsidP="00050046">
            <w:pPr>
              <w:pStyle w:val="Default"/>
              <w:rPr>
                <w:b/>
                <w:sz w:val="22"/>
                <w:szCs w:val="22"/>
              </w:rPr>
            </w:pPr>
            <w:r w:rsidRPr="005D6100">
              <w:rPr>
                <w:b/>
                <w:sz w:val="22"/>
                <w:szCs w:val="22"/>
              </w:rPr>
              <w:t>What other support services are there who might help me and my family?</w:t>
            </w:r>
            <w:r>
              <w:rPr>
                <w:b/>
                <w:sz w:val="22"/>
                <w:szCs w:val="22"/>
              </w:rPr>
              <w:t xml:space="preserve"> </w:t>
            </w:r>
            <w:r w:rsidRPr="009847D5">
              <w:rPr>
                <w:b/>
                <w:i/>
                <w:color w:val="FF0000"/>
              </w:rPr>
              <w:t>(IRR)</w:t>
            </w:r>
          </w:p>
        </w:tc>
      </w:tr>
      <w:tr w:rsidR="00D5455C" w:rsidRPr="004B08E8" w:rsidTr="00DC6C98">
        <w:trPr>
          <w:trHeight w:val="144"/>
        </w:trPr>
        <w:tc>
          <w:tcPr>
            <w:tcW w:w="14726" w:type="dxa"/>
          </w:tcPr>
          <w:p w:rsidR="00D5455C" w:rsidRDefault="00D5455C" w:rsidP="00D81D52">
            <w:pPr>
              <w:pStyle w:val="Default"/>
              <w:rPr>
                <w:i/>
                <w:color w:val="808080"/>
                <w:sz w:val="22"/>
                <w:szCs w:val="22"/>
              </w:rPr>
            </w:pPr>
          </w:p>
          <w:p w:rsidR="00D5455C" w:rsidRPr="004F0C4F" w:rsidRDefault="00D5455C" w:rsidP="00D81D52">
            <w:pPr>
              <w:rPr>
                <w:rFonts w:ascii="Comic Sans MS" w:hAnsi="Comic Sans MS"/>
                <w:color w:val="0000FF"/>
                <w:sz w:val="20"/>
                <w:szCs w:val="20"/>
              </w:rPr>
            </w:pPr>
            <w:r w:rsidRPr="00D81D52">
              <w:rPr>
                <w:rFonts w:ascii="Comic Sans MS" w:hAnsi="Comic Sans MS"/>
                <w:sz w:val="20"/>
                <w:szCs w:val="20"/>
              </w:rPr>
              <w:t xml:space="preserve">If you require further help or have any questions or concerns please do not hesitate to contact the Headteacher, </w:t>
            </w:r>
            <w:r w:rsidR="00815EAC" w:rsidRPr="00815EAC">
              <w:rPr>
                <w:rFonts w:ascii="Comic Sans MS" w:hAnsi="Comic Sans MS"/>
                <w:sz w:val="20"/>
                <w:szCs w:val="20"/>
              </w:rPr>
              <w:t xml:space="preserve">Lisa </w:t>
            </w:r>
            <w:proofErr w:type="spellStart"/>
            <w:r w:rsidR="00815EAC" w:rsidRPr="00815EAC">
              <w:rPr>
                <w:rFonts w:ascii="Comic Sans MS" w:hAnsi="Comic Sans MS"/>
                <w:sz w:val="20"/>
                <w:szCs w:val="20"/>
              </w:rPr>
              <w:t>Hodgkison</w:t>
            </w:r>
            <w:proofErr w:type="spellEnd"/>
            <w:r w:rsidRPr="00D81D52">
              <w:rPr>
                <w:rFonts w:ascii="Comic Sans MS" w:hAnsi="Comic Sans MS"/>
                <w:sz w:val="20"/>
                <w:szCs w:val="20"/>
              </w:rPr>
              <w:t xml:space="preserve"> on 01270 685 446 or</w:t>
            </w:r>
            <w:r w:rsidR="00815EAC">
              <w:rPr>
                <w:rFonts w:ascii="Comic Sans MS" w:hAnsi="Comic Sans MS"/>
                <w:sz w:val="20"/>
                <w:szCs w:val="20"/>
              </w:rPr>
              <w:t xml:space="preserve"> head@springfield.cheshire.sch.uk</w:t>
            </w:r>
            <w:r w:rsidRPr="00D81D52">
              <w:rPr>
                <w:rFonts w:ascii="Comic Sans MS" w:hAnsi="Comic Sans MS"/>
                <w:sz w:val="20"/>
                <w:szCs w:val="20"/>
              </w:rPr>
              <w:t xml:space="preserve"> visit our web site: </w:t>
            </w:r>
            <w:r>
              <w:rPr>
                <w:rFonts w:ascii="Comic Sans MS" w:hAnsi="Comic Sans MS"/>
                <w:color w:val="0000FF"/>
                <w:sz w:val="20"/>
                <w:szCs w:val="20"/>
              </w:rPr>
              <w:t>www.</w:t>
            </w:r>
            <w:r w:rsidRPr="004F0C4F">
              <w:rPr>
                <w:rFonts w:ascii="Comic Sans MS" w:hAnsi="Comic Sans MS"/>
                <w:color w:val="0000FF"/>
                <w:sz w:val="20"/>
                <w:szCs w:val="20"/>
              </w:rPr>
              <w:t>springfield.cheshire.sch.uk</w:t>
            </w:r>
          </w:p>
          <w:p w:rsidR="00D5455C" w:rsidRPr="00D81D52" w:rsidRDefault="00D5455C" w:rsidP="00D81D52">
            <w:pPr>
              <w:pStyle w:val="Default"/>
              <w:rPr>
                <w:rFonts w:ascii="Comic Sans MS" w:hAnsi="Comic Sans MS"/>
                <w:b/>
                <w:sz w:val="20"/>
                <w:szCs w:val="20"/>
                <w:highlight w:val="yellow"/>
              </w:rPr>
            </w:pPr>
            <w:r w:rsidRPr="00D81D52">
              <w:rPr>
                <w:rFonts w:ascii="Comic Sans MS" w:hAnsi="Comic Sans MS"/>
                <w:sz w:val="20"/>
                <w:szCs w:val="20"/>
              </w:rPr>
              <w:t>Parent partnership can be accessed by following this link (</w:t>
            </w:r>
            <w:hyperlink r:id="rId35" w:history="1">
              <w:r w:rsidRPr="00D81D52">
                <w:rPr>
                  <w:rStyle w:val="Hyperlink"/>
                  <w:rFonts w:ascii="Comic Sans MS" w:hAnsi="Comic Sans MS"/>
                  <w:bCs/>
                  <w:sz w:val="20"/>
                  <w:szCs w:val="20"/>
                </w:rPr>
                <w:t>https://www.cheshireeast.gov.uk/schools/parents/parent_partnership.aspx</w:t>
              </w:r>
            </w:hyperlink>
            <w:r w:rsidRPr="00D81D52">
              <w:rPr>
                <w:rFonts w:ascii="Comic Sans MS" w:hAnsi="Comic Sans MS"/>
                <w:sz w:val="20"/>
                <w:szCs w:val="20"/>
              </w:rPr>
              <w:t xml:space="preserve">) </w:t>
            </w:r>
          </w:p>
          <w:p w:rsidR="00D5455C" w:rsidRPr="00777B28" w:rsidRDefault="00D5455C" w:rsidP="00D81D52">
            <w:pPr>
              <w:pStyle w:val="Default"/>
              <w:rPr>
                <w:rFonts w:ascii="Comic Sans MS" w:hAnsi="Comic Sans MS"/>
                <w:sz w:val="20"/>
                <w:szCs w:val="20"/>
              </w:rPr>
            </w:pPr>
            <w:r w:rsidRPr="00D81D52">
              <w:rPr>
                <w:rFonts w:ascii="Comic Sans MS" w:hAnsi="Comic Sans MS"/>
                <w:sz w:val="20"/>
                <w:szCs w:val="20"/>
              </w:rPr>
              <w:t xml:space="preserve"> </w:t>
            </w:r>
          </w:p>
        </w:tc>
      </w:tr>
      <w:tr w:rsidR="00D5455C" w:rsidRPr="004B08E8" w:rsidTr="00DC6C98">
        <w:trPr>
          <w:trHeight w:val="144"/>
        </w:trPr>
        <w:tc>
          <w:tcPr>
            <w:tcW w:w="14726" w:type="dxa"/>
          </w:tcPr>
          <w:p w:rsidR="00D5455C" w:rsidRPr="005D6100" w:rsidRDefault="00D5455C" w:rsidP="00050046">
            <w:pPr>
              <w:pStyle w:val="Default"/>
              <w:rPr>
                <w:b/>
                <w:sz w:val="22"/>
                <w:szCs w:val="22"/>
              </w:rPr>
            </w:pPr>
            <w:r w:rsidRPr="005D6100">
              <w:rPr>
                <w:b/>
                <w:sz w:val="22"/>
                <w:szCs w:val="22"/>
              </w:rPr>
              <w:t>When was the above information updated</w:t>
            </w:r>
            <w:r>
              <w:rPr>
                <w:b/>
                <w:sz w:val="22"/>
                <w:szCs w:val="22"/>
              </w:rPr>
              <w:t>, and when will it be reviewed</w:t>
            </w:r>
            <w:r w:rsidRPr="005D6100">
              <w:rPr>
                <w:b/>
                <w:sz w:val="22"/>
                <w:szCs w:val="22"/>
              </w:rPr>
              <w:t>?</w:t>
            </w:r>
          </w:p>
        </w:tc>
      </w:tr>
      <w:tr w:rsidR="00D5455C" w:rsidRPr="004B08E8" w:rsidTr="00DC6C98">
        <w:trPr>
          <w:trHeight w:val="144"/>
        </w:trPr>
        <w:tc>
          <w:tcPr>
            <w:tcW w:w="14726" w:type="dxa"/>
          </w:tcPr>
          <w:p w:rsidR="00D5455C" w:rsidRDefault="00D5455C" w:rsidP="00E66253">
            <w:pPr>
              <w:pStyle w:val="Default"/>
              <w:rPr>
                <w:i/>
                <w:color w:val="808080"/>
                <w:sz w:val="22"/>
                <w:szCs w:val="22"/>
              </w:rPr>
            </w:pPr>
          </w:p>
          <w:p w:rsidR="00D5455C" w:rsidRPr="00777B28" w:rsidRDefault="00D5455C" w:rsidP="00777B28">
            <w:pPr>
              <w:rPr>
                <w:rFonts w:ascii="Comic Sans MS" w:hAnsi="Comic Sans MS"/>
                <w:sz w:val="20"/>
                <w:szCs w:val="20"/>
              </w:rPr>
            </w:pPr>
            <w:r w:rsidRPr="00D81D52">
              <w:t>The above information will be reviewed at least annually</w:t>
            </w:r>
          </w:p>
        </w:tc>
      </w:tr>
      <w:tr w:rsidR="00D5455C" w:rsidRPr="004B08E8" w:rsidTr="00DC6C98">
        <w:trPr>
          <w:trHeight w:val="144"/>
        </w:trPr>
        <w:tc>
          <w:tcPr>
            <w:tcW w:w="14726" w:type="dxa"/>
          </w:tcPr>
          <w:p w:rsidR="00D5455C" w:rsidRPr="005D6100" w:rsidRDefault="00D5455C" w:rsidP="00050046">
            <w:pPr>
              <w:pStyle w:val="Default"/>
              <w:rPr>
                <w:b/>
                <w:sz w:val="22"/>
                <w:szCs w:val="22"/>
                <w:u w:val="single"/>
              </w:rPr>
            </w:pPr>
            <w:r w:rsidRPr="005D6100">
              <w:rPr>
                <w:b/>
                <w:sz w:val="22"/>
                <w:szCs w:val="22"/>
              </w:rPr>
              <w:t>Where can I find the Cheshire East Local Offer?</w:t>
            </w:r>
            <w:r>
              <w:rPr>
                <w:b/>
                <w:sz w:val="22"/>
                <w:szCs w:val="22"/>
              </w:rPr>
              <w:t xml:space="preserve"> </w:t>
            </w:r>
            <w:r w:rsidRPr="009847D5">
              <w:rPr>
                <w:b/>
                <w:i/>
                <w:color w:val="FF0000"/>
              </w:rPr>
              <w:t>(IRR)</w:t>
            </w:r>
          </w:p>
        </w:tc>
      </w:tr>
      <w:tr w:rsidR="00D5455C" w:rsidRPr="004B08E8" w:rsidTr="00DC6C98">
        <w:trPr>
          <w:trHeight w:val="144"/>
        </w:trPr>
        <w:tc>
          <w:tcPr>
            <w:tcW w:w="14726" w:type="dxa"/>
          </w:tcPr>
          <w:p w:rsidR="00D5455C" w:rsidRDefault="00D5455C" w:rsidP="00050046">
            <w:pPr>
              <w:pStyle w:val="Default"/>
              <w:rPr>
                <w:color w:val="auto"/>
                <w:sz w:val="22"/>
                <w:szCs w:val="22"/>
              </w:rPr>
            </w:pPr>
          </w:p>
          <w:p w:rsidR="00D5455C" w:rsidRPr="00777B28" w:rsidRDefault="00131CE5" w:rsidP="00050046">
            <w:pPr>
              <w:pStyle w:val="Default"/>
              <w:rPr>
                <w:rFonts w:ascii="Comic Sans MS" w:hAnsi="Comic Sans MS"/>
                <w:b/>
                <w:color w:val="auto"/>
                <w:sz w:val="20"/>
                <w:szCs w:val="20"/>
              </w:rPr>
            </w:pPr>
            <w:r>
              <w:rPr>
                <w:rFonts w:ascii="Comic Sans MS" w:hAnsi="Comic Sans MS"/>
                <w:b/>
                <w:color w:val="auto"/>
                <w:sz w:val="20"/>
                <w:szCs w:val="20"/>
              </w:rPr>
              <w:t>The</w:t>
            </w:r>
            <w:r w:rsidR="00D5455C" w:rsidRPr="00777B28">
              <w:rPr>
                <w:rFonts w:ascii="Comic Sans MS" w:hAnsi="Comic Sans MS"/>
                <w:b/>
                <w:color w:val="auto"/>
                <w:sz w:val="20"/>
                <w:szCs w:val="20"/>
              </w:rPr>
              <w:t xml:space="preserve"> Cheshire East Local Offer can be found at </w:t>
            </w:r>
            <w:hyperlink r:id="rId36" w:history="1">
              <w:r w:rsidR="00D5455C" w:rsidRPr="00777B28">
                <w:rPr>
                  <w:rStyle w:val="Hyperlink"/>
                  <w:rFonts w:ascii="Comic Sans MS" w:hAnsi="Comic Sans MS" w:cs="Calibri"/>
                  <w:b w:val="0"/>
                  <w:sz w:val="20"/>
                  <w:szCs w:val="20"/>
                </w:rPr>
                <w:t>www.cheshireeast.gov.uk/localoffer</w:t>
              </w:r>
            </w:hyperlink>
            <w:r w:rsidR="00D5455C" w:rsidRPr="00777B28">
              <w:rPr>
                <w:rFonts w:ascii="Comic Sans MS" w:hAnsi="Comic Sans MS"/>
                <w:b/>
                <w:color w:val="auto"/>
                <w:sz w:val="20"/>
                <w:szCs w:val="20"/>
              </w:rPr>
              <w:t xml:space="preserve"> </w:t>
            </w:r>
          </w:p>
          <w:p w:rsidR="00D5455C" w:rsidRPr="006C663E" w:rsidRDefault="00D5455C" w:rsidP="00050046">
            <w:pPr>
              <w:pStyle w:val="Default"/>
              <w:rPr>
                <w:i/>
                <w:color w:val="808080"/>
                <w:sz w:val="22"/>
                <w:szCs w:val="22"/>
              </w:rPr>
            </w:pPr>
          </w:p>
        </w:tc>
      </w:tr>
      <w:tr w:rsidR="00D5455C" w:rsidRPr="004B08E8" w:rsidTr="00DC6C98">
        <w:trPr>
          <w:trHeight w:val="144"/>
        </w:trPr>
        <w:tc>
          <w:tcPr>
            <w:tcW w:w="14726" w:type="dxa"/>
          </w:tcPr>
          <w:p w:rsidR="00D5455C" w:rsidRDefault="00D5455C" w:rsidP="00050046">
            <w:pPr>
              <w:pStyle w:val="Default"/>
              <w:rPr>
                <w:b/>
                <w:i/>
                <w:color w:val="FF0000"/>
              </w:rPr>
            </w:pPr>
            <w:r w:rsidRPr="00C56360">
              <w:rPr>
                <w:b/>
                <w:color w:val="auto"/>
                <w:sz w:val="22"/>
                <w:szCs w:val="22"/>
              </w:rPr>
              <w:t>What can I do if I am not happy with a decision or what is happening?</w:t>
            </w:r>
            <w:r>
              <w:rPr>
                <w:b/>
                <w:color w:val="auto"/>
                <w:sz w:val="22"/>
                <w:szCs w:val="22"/>
              </w:rPr>
              <w:t xml:space="preserve"> </w:t>
            </w:r>
            <w:r w:rsidRPr="009847D5">
              <w:rPr>
                <w:b/>
                <w:i/>
                <w:color w:val="FF0000"/>
              </w:rPr>
              <w:t>(IRR)</w:t>
            </w:r>
          </w:p>
          <w:p w:rsidR="00D5455C" w:rsidRPr="00C56360" w:rsidRDefault="00D5455C" w:rsidP="00050046">
            <w:pPr>
              <w:pStyle w:val="Default"/>
              <w:rPr>
                <w:b/>
                <w:color w:val="auto"/>
                <w:sz w:val="22"/>
                <w:szCs w:val="22"/>
              </w:rPr>
            </w:pPr>
          </w:p>
        </w:tc>
      </w:tr>
      <w:tr w:rsidR="00D5455C" w:rsidRPr="004B08E8" w:rsidTr="00DC6C98">
        <w:trPr>
          <w:trHeight w:val="144"/>
        </w:trPr>
        <w:tc>
          <w:tcPr>
            <w:tcW w:w="14726" w:type="dxa"/>
          </w:tcPr>
          <w:p w:rsidR="00D5455C" w:rsidRPr="00777B28" w:rsidRDefault="00D5455C" w:rsidP="00E66253">
            <w:pPr>
              <w:pStyle w:val="Default"/>
              <w:rPr>
                <w:rFonts w:ascii="Comic Sans MS" w:hAnsi="Comic Sans MS"/>
                <w:sz w:val="20"/>
                <w:szCs w:val="20"/>
              </w:rPr>
            </w:pPr>
            <w:r w:rsidRPr="00777B28">
              <w:rPr>
                <w:rFonts w:ascii="Comic Sans MS" w:hAnsi="Comic Sans MS"/>
                <w:sz w:val="20"/>
                <w:szCs w:val="20"/>
              </w:rPr>
              <w:t xml:space="preserve">As a school we encourage parents to address any worries or concerns promptly initially with the class teacher, and then if they are unable to help, with a senior member of staff such as </w:t>
            </w:r>
            <w:r w:rsidR="00131CE5">
              <w:rPr>
                <w:rFonts w:ascii="Comic Sans MS" w:hAnsi="Comic Sans MS"/>
                <w:sz w:val="20"/>
                <w:szCs w:val="20"/>
              </w:rPr>
              <w:t>Key Stage Lead</w:t>
            </w:r>
            <w:r>
              <w:rPr>
                <w:rFonts w:ascii="Comic Sans MS" w:hAnsi="Comic Sans MS"/>
                <w:sz w:val="20"/>
                <w:szCs w:val="20"/>
              </w:rPr>
              <w:t xml:space="preserve">, </w:t>
            </w:r>
            <w:r w:rsidR="00131CE5">
              <w:rPr>
                <w:rFonts w:ascii="Comic Sans MS" w:hAnsi="Comic Sans MS"/>
                <w:sz w:val="20"/>
                <w:szCs w:val="20"/>
              </w:rPr>
              <w:t>D</w:t>
            </w:r>
            <w:r>
              <w:rPr>
                <w:rFonts w:ascii="Comic Sans MS" w:hAnsi="Comic Sans MS"/>
                <w:sz w:val="20"/>
                <w:szCs w:val="20"/>
              </w:rPr>
              <w:t>eputy Head</w:t>
            </w:r>
            <w:r w:rsidR="00131CE5">
              <w:rPr>
                <w:rFonts w:ascii="Comic Sans MS" w:hAnsi="Comic Sans MS"/>
                <w:sz w:val="20"/>
                <w:szCs w:val="20"/>
              </w:rPr>
              <w:t xml:space="preserve"> Teacher</w:t>
            </w:r>
            <w:r>
              <w:rPr>
                <w:rFonts w:ascii="Comic Sans MS" w:hAnsi="Comic Sans MS"/>
                <w:sz w:val="20"/>
                <w:szCs w:val="20"/>
              </w:rPr>
              <w:t xml:space="preserve"> or Head </w:t>
            </w:r>
            <w:r w:rsidR="00131CE5">
              <w:rPr>
                <w:rFonts w:ascii="Comic Sans MS" w:hAnsi="Comic Sans MS"/>
                <w:sz w:val="20"/>
                <w:szCs w:val="20"/>
              </w:rPr>
              <w:t>T</w:t>
            </w:r>
            <w:r>
              <w:rPr>
                <w:rFonts w:ascii="Comic Sans MS" w:hAnsi="Comic Sans MS"/>
                <w:sz w:val="20"/>
                <w:szCs w:val="20"/>
              </w:rPr>
              <w:t>eacher</w:t>
            </w:r>
            <w:r w:rsidRPr="00777B28">
              <w:rPr>
                <w:rFonts w:ascii="Comic Sans MS" w:hAnsi="Comic Sans MS"/>
                <w:sz w:val="20"/>
                <w:szCs w:val="20"/>
              </w:rPr>
              <w:t xml:space="preserve">. In the vast majority of cases we find that by talking things </w:t>
            </w:r>
            <w:r w:rsidRPr="00777B28">
              <w:rPr>
                <w:rFonts w:ascii="Comic Sans MS" w:hAnsi="Comic Sans MS"/>
                <w:sz w:val="20"/>
                <w:szCs w:val="20"/>
              </w:rPr>
              <w:lastRenderedPageBreak/>
              <w:t>through we are able to find solutions to most problems. However, if after discussing your concerns, you remain unhappy with the school’s performance our complaints</w:t>
            </w:r>
            <w:r>
              <w:rPr>
                <w:rFonts w:ascii="Comic Sans MS" w:hAnsi="Comic Sans MS"/>
                <w:sz w:val="20"/>
                <w:szCs w:val="20"/>
              </w:rPr>
              <w:t xml:space="preserve"> procedure can be found on our web site: </w:t>
            </w:r>
            <w:r w:rsidRPr="00777B28">
              <w:rPr>
                <w:rFonts w:ascii="Comic Sans MS" w:hAnsi="Comic Sans MS"/>
                <w:color w:val="0000FF"/>
                <w:sz w:val="20"/>
                <w:szCs w:val="20"/>
              </w:rPr>
              <w:t>www.springfield.cheshire.sch.uk</w:t>
            </w:r>
          </w:p>
          <w:p w:rsidR="00D5455C" w:rsidRDefault="00D5455C" w:rsidP="00992937">
            <w:pPr>
              <w:pStyle w:val="Default"/>
              <w:rPr>
                <w:i/>
                <w:color w:val="808080"/>
                <w:sz w:val="22"/>
              </w:rPr>
            </w:pPr>
          </w:p>
          <w:p w:rsidR="00D5455C" w:rsidRPr="001D181B" w:rsidRDefault="00D5455C" w:rsidP="00992937">
            <w:pPr>
              <w:pStyle w:val="Default"/>
              <w:rPr>
                <w:i/>
                <w:color w:val="808080"/>
                <w:sz w:val="22"/>
                <w:szCs w:val="22"/>
              </w:rPr>
            </w:pPr>
          </w:p>
        </w:tc>
      </w:tr>
    </w:tbl>
    <w:p w:rsidR="00D5455C" w:rsidRPr="008A70DC" w:rsidRDefault="00D5455C" w:rsidP="00F910A9">
      <w:pPr>
        <w:pStyle w:val="NoSpacing"/>
        <w:rPr>
          <w:i/>
        </w:rPr>
      </w:pPr>
    </w:p>
    <w:sectPr w:rsidR="00D5455C" w:rsidRPr="008A70DC" w:rsidSect="00E534C6">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BB6" w:rsidRDefault="006A2BB6" w:rsidP="005464F5">
      <w:pPr>
        <w:spacing w:after="0" w:line="240" w:lineRule="auto"/>
      </w:pPr>
      <w:r>
        <w:separator/>
      </w:r>
    </w:p>
  </w:endnote>
  <w:endnote w:type="continuationSeparator" w:id="0">
    <w:p w:rsidR="006A2BB6" w:rsidRDefault="006A2BB6"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BB6" w:rsidRDefault="006A2BB6" w:rsidP="005464F5">
      <w:pPr>
        <w:spacing w:after="0" w:line="240" w:lineRule="auto"/>
      </w:pPr>
      <w:r>
        <w:separator/>
      </w:r>
    </w:p>
  </w:footnote>
  <w:footnote w:type="continuationSeparator" w:id="0">
    <w:p w:rsidR="006A2BB6" w:rsidRDefault="006A2BB6"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55C" w:rsidRDefault="006A2BB6">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2049" type="#_x0000_t136" style="position:absolute;margin-left:0;margin-top:0;width:451.25pt;height:270.75pt;z-index:-251657728;mso-position-horizontal:center;mso-position-horizontal-relative:margin;mso-position-vertical:center;mso-position-vertical-relative:margin"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55C" w:rsidRPr="004005AC" w:rsidRDefault="00AD37A1" w:rsidP="004005AC">
    <w:pPr>
      <w:pStyle w:val="NoSpacing"/>
      <w:jc w:val="center"/>
    </w:pPr>
    <w:r>
      <w:rPr>
        <w:noProof/>
        <w:lang w:eastAsia="en-GB"/>
      </w:rPr>
      <w:drawing>
        <wp:anchor distT="0" distB="0" distL="114300" distR="114300" simplePos="0" relativeHeight="251657728" behindDoc="0" locked="0" layoutInCell="1" allowOverlap="1">
          <wp:simplePos x="0" y="0"/>
          <wp:positionH relativeFrom="column">
            <wp:posOffset>-323850</wp:posOffset>
          </wp:positionH>
          <wp:positionV relativeFrom="paragraph">
            <wp:posOffset>-310515</wp:posOffset>
          </wp:positionV>
          <wp:extent cx="730250" cy="730250"/>
          <wp:effectExtent l="0" t="0" r="0" b="0"/>
          <wp:wrapNone/>
          <wp:docPr id="5" name="Picture 5" descr="C:\Users\lhodgkis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hodgkison\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simplePos x="0" y="0"/>
          <wp:positionH relativeFrom="column">
            <wp:posOffset>7806690</wp:posOffset>
          </wp:positionH>
          <wp:positionV relativeFrom="paragraph">
            <wp:posOffset>-421640</wp:posOffset>
          </wp:positionV>
          <wp:extent cx="1877695" cy="1032510"/>
          <wp:effectExtent l="0" t="0" r="8255" b="0"/>
          <wp:wrapTight wrapText="bothSides">
            <wp:wrapPolygon edited="0">
              <wp:start x="0" y="0"/>
              <wp:lineTo x="0" y="21122"/>
              <wp:lineTo x="21476" y="21122"/>
              <wp:lineTo x="21476" y="0"/>
              <wp:lineTo x="0" y="0"/>
            </wp:wrapPolygon>
          </wp:wrapTight>
          <wp:docPr id="3"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7695" cy="1032510"/>
                  </a:xfrm>
                  <a:prstGeom prst="rect">
                    <a:avLst/>
                  </a:prstGeom>
                  <a:noFill/>
                </pic:spPr>
              </pic:pic>
            </a:graphicData>
          </a:graphic>
          <wp14:sizeRelH relativeFrom="page">
            <wp14:pctWidth>0</wp14:pctWidth>
          </wp14:sizeRelH>
          <wp14:sizeRelV relativeFrom="page">
            <wp14:pctHeight>0</wp14:pctHeight>
          </wp14:sizeRelV>
        </wp:anchor>
      </w:drawing>
    </w:r>
    <w:r w:rsidR="00D5455C" w:rsidRPr="00E06504">
      <w:rPr>
        <w:b/>
        <w:sz w:val="28"/>
      </w:rPr>
      <w:t>Our Local Offer for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55C" w:rsidRPr="00D0018B" w:rsidRDefault="00D5455C" w:rsidP="00D0018B">
    <w:pPr>
      <w:pStyle w:val="Header"/>
      <w:jc w:val="center"/>
      <w:rPr>
        <w:sz w:val="36"/>
      </w:rPr>
    </w:pPr>
    <w:r w:rsidRPr="00D0018B">
      <w:rPr>
        <w:sz w:val="36"/>
      </w:rPr>
      <w:t>Our Local Offer for Special Educational Needs and/or Disability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BAF41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15C52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64EAE7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B2610C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8180B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B4C7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B090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4652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86DC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DF406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D064E"/>
    <w:multiLevelType w:val="hybridMultilevel"/>
    <w:tmpl w:val="1D02243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0B6559AE"/>
    <w:multiLevelType w:val="hybridMultilevel"/>
    <w:tmpl w:val="FF700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9A4EE2"/>
    <w:multiLevelType w:val="hybridMultilevel"/>
    <w:tmpl w:val="F4B2D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BD78D6"/>
    <w:multiLevelType w:val="hybridMultilevel"/>
    <w:tmpl w:val="5D2E39E6"/>
    <w:lvl w:ilvl="0" w:tplc="95926FC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3D0101"/>
    <w:multiLevelType w:val="hybridMultilevel"/>
    <w:tmpl w:val="82D00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CE64DB"/>
    <w:multiLevelType w:val="hybridMultilevel"/>
    <w:tmpl w:val="DFE4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D3C4A1D"/>
    <w:multiLevelType w:val="hybridMultilevel"/>
    <w:tmpl w:val="EBF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8F7FAE"/>
    <w:multiLevelType w:val="hybridMultilevel"/>
    <w:tmpl w:val="AD4CD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EC237FF"/>
    <w:multiLevelType w:val="hybridMultilevel"/>
    <w:tmpl w:val="D9CABB9C"/>
    <w:lvl w:ilvl="0" w:tplc="022CC8A6">
      <w:start w:val="1"/>
      <w:numFmt w:val="bullet"/>
      <w:lvlText w:val="•"/>
      <w:lvlJc w:val="left"/>
      <w:pPr>
        <w:tabs>
          <w:tab w:val="num" w:pos="720"/>
        </w:tabs>
        <w:ind w:left="720" w:hanging="360"/>
      </w:pPr>
      <w:rPr>
        <w:rFonts w:ascii="Times New Roman" w:hAnsi="Times New Roman" w:hint="default"/>
      </w:rPr>
    </w:lvl>
    <w:lvl w:ilvl="1" w:tplc="15A24FD8" w:tentative="1">
      <w:start w:val="1"/>
      <w:numFmt w:val="bullet"/>
      <w:lvlText w:val="•"/>
      <w:lvlJc w:val="left"/>
      <w:pPr>
        <w:tabs>
          <w:tab w:val="num" w:pos="1440"/>
        </w:tabs>
        <w:ind w:left="1440" w:hanging="360"/>
      </w:pPr>
      <w:rPr>
        <w:rFonts w:ascii="Times New Roman" w:hAnsi="Times New Roman" w:hint="default"/>
      </w:rPr>
    </w:lvl>
    <w:lvl w:ilvl="2" w:tplc="7194A776" w:tentative="1">
      <w:start w:val="1"/>
      <w:numFmt w:val="bullet"/>
      <w:lvlText w:val="•"/>
      <w:lvlJc w:val="left"/>
      <w:pPr>
        <w:tabs>
          <w:tab w:val="num" w:pos="2160"/>
        </w:tabs>
        <w:ind w:left="2160" w:hanging="360"/>
      </w:pPr>
      <w:rPr>
        <w:rFonts w:ascii="Times New Roman" w:hAnsi="Times New Roman" w:hint="default"/>
      </w:rPr>
    </w:lvl>
    <w:lvl w:ilvl="3" w:tplc="0966F42C" w:tentative="1">
      <w:start w:val="1"/>
      <w:numFmt w:val="bullet"/>
      <w:lvlText w:val="•"/>
      <w:lvlJc w:val="left"/>
      <w:pPr>
        <w:tabs>
          <w:tab w:val="num" w:pos="2880"/>
        </w:tabs>
        <w:ind w:left="2880" w:hanging="360"/>
      </w:pPr>
      <w:rPr>
        <w:rFonts w:ascii="Times New Roman" w:hAnsi="Times New Roman" w:hint="default"/>
      </w:rPr>
    </w:lvl>
    <w:lvl w:ilvl="4" w:tplc="BFC0DD50" w:tentative="1">
      <w:start w:val="1"/>
      <w:numFmt w:val="bullet"/>
      <w:lvlText w:val="•"/>
      <w:lvlJc w:val="left"/>
      <w:pPr>
        <w:tabs>
          <w:tab w:val="num" w:pos="3600"/>
        </w:tabs>
        <w:ind w:left="3600" w:hanging="360"/>
      </w:pPr>
      <w:rPr>
        <w:rFonts w:ascii="Times New Roman" w:hAnsi="Times New Roman" w:hint="default"/>
      </w:rPr>
    </w:lvl>
    <w:lvl w:ilvl="5" w:tplc="CAAE2AB0" w:tentative="1">
      <w:start w:val="1"/>
      <w:numFmt w:val="bullet"/>
      <w:lvlText w:val="•"/>
      <w:lvlJc w:val="left"/>
      <w:pPr>
        <w:tabs>
          <w:tab w:val="num" w:pos="4320"/>
        </w:tabs>
        <w:ind w:left="4320" w:hanging="360"/>
      </w:pPr>
      <w:rPr>
        <w:rFonts w:ascii="Times New Roman" w:hAnsi="Times New Roman" w:hint="default"/>
      </w:rPr>
    </w:lvl>
    <w:lvl w:ilvl="6" w:tplc="079C67F8" w:tentative="1">
      <w:start w:val="1"/>
      <w:numFmt w:val="bullet"/>
      <w:lvlText w:val="•"/>
      <w:lvlJc w:val="left"/>
      <w:pPr>
        <w:tabs>
          <w:tab w:val="num" w:pos="5040"/>
        </w:tabs>
        <w:ind w:left="5040" w:hanging="360"/>
      </w:pPr>
      <w:rPr>
        <w:rFonts w:ascii="Times New Roman" w:hAnsi="Times New Roman" w:hint="default"/>
      </w:rPr>
    </w:lvl>
    <w:lvl w:ilvl="7" w:tplc="1D884278" w:tentative="1">
      <w:start w:val="1"/>
      <w:numFmt w:val="bullet"/>
      <w:lvlText w:val="•"/>
      <w:lvlJc w:val="left"/>
      <w:pPr>
        <w:tabs>
          <w:tab w:val="num" w:pos="5760"/>
        </w:tabs>
        <w:ind w:left="5760" w:hanging="360"/>
      </w:pPr>
      <w:rPr>
        <w:rFonts w:ascii="Times New Roman" w:hAnsi="Times New Roman" w:hint="default"/>
      </w:rPr>
    </w:lvl>
    <w:lvl w:ilvl="8" w:tplc="7548ABE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524818"/>
    <w:multiLevelType w:val="hybridMultilevel"/>
    <w:tmpl w:val="D0E8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156F2"/>
    <w:multiLevelType w:val="hybridMultilevel"/>
    <w:tmpl w:val="DB481856"/>
    <w:lvl w:ilvl="0" w:tplc="0E1EE6C6">
      <w:start w:val="3"/>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40238E"/>
    <w:multiLevelType w:val="hybridMultilevel"/>
    <w:tmpl w:val="EE782C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1857EF"/>
    <w:multiLevelType w:val="hybridMultilevel"/>
    <w:tmpl w:val="39CCBCD8"/>
    <w:lvl w:ilvl="0" w:tplc="44B8B6B6">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E710AD"/>
    <w:multiLevelType w:val="hybridMultilevel"/>
    <w:tmpl w:val="632A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266947"/>
    <w:multiLevelType w:val="hybridMultilevel"/>
    <w:tmpl w:val="6CC43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723668"/>
    <w:multiLevelType w:val="hybridMultilevel"/>
    <w:tmpl w:val="C6CA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465C06"/>
    <w:multiLevelType w:val="hybridMultilevel"/>
    <w:tmpl w:val="C35C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946952"/>
    <w:multiLevelType w:val="hybridMultilevel"/>
    <w:tmpl w:val="0406C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10435D"/>
    <w:multiLevelType w:val="hybridMultilevel"/>
    <w:tmpl w:val="726AE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D106B4"/>
    <w:multiLevelType w:val="hybridMultilevel"/>
    <w:tmpl w:val="7DE8A8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7B5746"/>
    <w:multiLevelType w:val="hybridMultilevel"/>
    <w:tmpl w:val="C108EC34"/>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6D176847"/>
    <w:multiLevelType w:val="hybridMultilevel"/>
    <w:tmpl w:val="92F2C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450A41"/>
    <w:multiLevelType w:val="hybridMultilevel"/>
    <w:tmpl w:val="2C44A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6B0EBA"/>
    <w:multiLevelType w:val="hybridMultilevel"/>
    <w:tmpl w:val="93722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AA7334"/>
    <w:multiLevelType w:val="hybridMultilevel"/>
    <w:tmpl w:val="16D06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83077A"/>
    <w:multiLevelType w:val="hybridMultilevel"/>
    <w:tmpl w:val="1C18035A"/>
    <w:lvl w:ilvl="0" w:tplc="D71005BE">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AD0C7A"/>
    <w:multiLevelType w:val="hybridMultilevel"/>
    <w:tmpl w:val="AE66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885A57"/>
    <w:multiLevelType w:val="hybridMultilevel"/>
    <w:tmpl w:val="3378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21"/>
  </w:num>
  <w:num w:numId="3">
    <w:abstractNumId w:val="15"/>
  </w:num>
  <w:num w:numId="4">
    <w:abstractNumId w:val="33"/>
  </w:num>
  <w:num w:numId="5">
    <w:abstractNumId w:val="20"/>
  </w:num>
  <w:num w:numId="6">
    <w:abstractNumId w:val="17"/>
  </w:num>
  <w:num w:numId="7">
    <w:abstractNumId w:val="24"/>
  </w:num>
  <w:num w:numId="8">
    <w:abstractNumId w:val="23"/>
  </w:num>
  <w:num w:numId="9">
    <w:abstractNumId w:val="30"/>
  </w:num>
  <w:num w:numId="10">
    <w:abstractNumId w:val="25"/>
  </w:num>
  <w:num w:numId="11">
    <w:abstractNumId w:val="37"/>
  </w:num>
  <w:num w:numId="12">
    <w:abstractNumId w:val="34"/>
  </w:num>
  <w:num w:numId="13">
    <w:abstractNumId w:val="14"/>
  </w:num>
  <w:num w:numId="14">
    <w:abstractNumId w:val="26"/>
  </w:num>
  <w:num w:numId="15">
    <w:abstractNumId w:val="31"/>
  </w:num>
  <w:num w:numId="16">
    <w:abstractNumId w:val="12"/>
  </w:num>
  <w:num w:numId="17">
    <w:abstractNumId w:val="18"/>
  </w:num>
  <w:num w:numId="18">
    <w:abstractNumId w:val="28"/>
  </w:num>
  <w:num w:numId="19">
    <w:abstractNumId w:val="11"/>
  </w:num>
  <w:num w:numId="20">
    <w:abstractNumId w:val="40"/>
  </w:num>
  <w:num w:numId="21">
    <w:abstractNumId w:val="36"/>
  </w:num>
  <w:num w:numId="22">
    <w:abstractNumId w:val="39"/>
  </w:num>
  <w:num w:numId="23">
    <w:abstractNumId w:val="35"/>
  </w:num>
  <w:num w:numId="24">
    <w:abstractNumId w:val="38"/>
  </w:num>
  <w:num w:numId="25">
    <w:abstractNumId w:val="13"/>
  </w:num>
  <w:num w:numId="26">
    <w:abstractNumId w:val="29"/>
  </w:num>
  <w:num w:numId="27">
    <w:abstractNumId w:val="19"/>
  </w:num>
  <w:num w:numId="28">
    <w:abstractNumId w:val="16"/>
  </w:num>
  <w:num w:numId="29">
    <w:abstractNumId w:val="10"/>
  </w:num>
  <w:num w:numId="30">
    <w:abstractNumId w:val="32"/>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drawingGridHorizontalSpacing w:val="22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F5"/>
    <w:rsid w:val="00005015"/>
    <w:rsid w:val="00006B9A"/>
    <w:rsid w:val="00011AC6"/>
    <w:rsid w:val="000129D5"/>
    <w:rsid w:val="000130BD"/>
    <w:rsid w:val="00013304"/>
    <w:rsid w:val="00016AD9"/>
    <w:rsid w:val="000173EE"/>
    <w:rsid w:val="00021814"/>
    <w:rsid w:val="00021D36"/>
    <w:rsid w:val="00021DD7"/>
    <w:rsid w:val="00021F33"/>
    <w:rsid w:val="00027B52"/>
    <w:rsid w:val="00036659"/>
    <w:rsid w:val="00050046"/>
    <w:rsid w:val="0005327A"/>
    <w:rsid w:val="00057340"/>
    <w:rsid w:val="00071BED"/>
    <w:rsid w:val="0008040B"/>
    <w:rsid w:val="00080BE7"/>
    <w:rsid w:val="00083C38"/>
    <w:rsid w:val="00084BD9"/>
    <w:rsid w:val="00087BAD"/>
    <w:rsid w:val="000928DB"/>
    <w:rsid w:val="0009347D"/>
    <w:rsid w:val="000958FC"/>
    <w:rsid w:val="000A2FFE"/>
    <w:rsid w:val="000A42F1"/>
    <w:rsid w:val="000B0566"/>
    <w:rsid w:val="000B2638"/>
    <w:rsid w:val="000B308C"/>
    <w:rsid w:val="000B5F18"/>
    <w:rsid w:val="000C15D3"/>
    <w:rsid w:val="000C18D6"/>
    <w:rsid w:val="000D0AA2"/>
    <w:rsid w:val="000D66EC"/>
    <w:rsid w:val="000E29F4"/>
    <w:rsid w:val="000E474B"/>
    <w:rsid w:val="000F1386"/>
    <w:rsid w:val="000F37BF"/>
    <w:rsid w:val="000F7117"/>
    <w:rsid w:val="00106D9E"/>
    <w:rsid w:val="00111CD6"/>
    <w:rsid w:val="00126973"/>
    <w:rsid w:val="00131CE5"/>
    <w:rsid w:val="00145463"/>
    <w:rsid w:val="00164805"/>
    <w:rsid w:val="00166D66"/>
    <w:rsid w:val="001678AD"/>
    <w:rsid w:val="0017222B"/>
    <w:rsid w:val="00177F82"/>
    <w:rsid w:val="00182A9E"/>
    <w:rsid w:val="001943E1"/>
    <w:rsid w:val="0019798C"/>
    <w:rsid w:val="001A0507"/>
    <w:rsid w:val="001B283C"/>
    <w:rsid w:val="001C2180"/>
    <w:rsid w:val="001C543A"/>
    <w:rsid w:val="001C6C15"/>
    <w:rsid w:val="001D07EF"/>
    <w:rsid w:val="001D181B"/>
    <w:rsid w:val="001D2005"/>
    <w:rsid w:val="001D778B"/>
    <w:rsid w:val="001E3512"/>
    <w:rsid w:val="001E5666"/>
    <w:rsid w:val="001F7F77"/>
    <w:rsid w:val="002139FB"/>
    <w:rsid w:val="00215D97"/>
    <w:rsid w:val="00216F90"/>
    <w:rsid w:val="002175F1"/>
    <w:rsid w:val="00221337"/>
    <w:rsid w:val="0022302E"/>
    <w:rsid w:val="0022483F"/>
    <w:rsid w:val="00227AAF"/>
    <w:rsid w:val="00227CD4"/>
    <w:rsid w:val="0023319F"/>
    <w:rsid w:val="00234987"/>
    <w:rsid w:val="00243746"/>
    <w:rsid w:val="002453C2"/>
    <w:rsid w:val="002457C7"/>
    <w:rsid w:val="00245D68"/>
    <w:rsid w:val="002469D1"/>
    <w:rsid w:val="00256482"/>
    <w:rsid w:val="0026263B"/>
    <w:rsid w:val="00262B15"/>
    <w:rsid w:val="0027730E"/>
    <w:rsid w:val="00280FC1"/>
    <w:rsid w:val="00285058"/>
    <w:rsid w:val="00290309"/>
    <w:rsid w:val="0029715D"/>
    <w:rsid w:val="002A19BC"/>
    <w:rsid w:val="002A6383"/>
    <w:rsid w:val="002B0713"/>
    <w:rsid w:val="002B1713"/>
    <w:rsid w:val="002B336E"/>
    <w:rsid w:val="002B67C0"/>
    <w:rsid w:val="002B747F"/>
    <w:rsid w:val="002C20EA"/>
    <w:rsid w:val="002D0055"/>
    <w:rsid w:val="002D0696"/>
    <w:rsid w:val="002D4FBD"/>
    <w:rsid w:val="002E02E3"/>
    <w:rsid w:val="002E6E20"/>
    <w:rsid w:val="002F2784"/>
    <w:rsid w:val="002F46BD"/>
    <w:rsid w:val="002F732B"/>
    <w:rsid w:val="00304540"/>
    <w:rsid w:val="003104A6"/>
    <w:rsid w:val="0031445F"/>
    <w:rsid w:val="00320B30"/>
    <w:rsid w:val="00321F07"/>
    <w:rsid w:val="0032400F"/>
    <w:rsid w:val="00332F70"/>
    <w:rsid w:val="00335651"/>
    <w:rsid w:val="00335F7C"/>
    <w:rsid w:val="00342DEC"/>
    <w:rsid w:val="0034377F"/>
    <w:rsid w:val="00346EDA"/>
    <w:rsid w:val="00352FBD"/>
    <w:rsid w:val="003642F3"/>
    <w:rsid w:val="0036744E"/>
    <w:rsid w:val="00373BC5"/>
    <w:rsid w:val="00375820"/>
    <w:rsid w:val="0038245F"/>
    <w:rsid w:val="00387DC3"/>
    <w:rsid w:val="00390375"/>
    <w:rsid w:val="00390D51"/>
    <w:rsid w:val="003914F8"/>
    <w:rsid w:val="00396FC2"/>
    <w:rsid w:val="00397C1C"/>
    <w:rsid w:val="003A1D66"/>
    <w:rsid w:val="003A3048"/>
    <w:rsid w:val="003A50F6"/>
    <w:rsid w:val="003A64BF"/>
    <w:rsid w:val="003B33FF"/>
    <w:rsid w:val="003B600D"/>
    <w:rsid w:val="003C0EA6"/>
    <w:rsid w:val="003C2B34"/>
    <w:rsid w:val="003C2BF6"/>
    <w:rsid w:val="003D2B71"/>
    <w:rsid w:val="003E338A"/>
    <w:rsid w:val="003E71F4"/>
    <w:rsid w:val="003F7166"/>
    <w:rsid w:val="004005AC"/>
    <w:rsid w:val="00404F34"/>
    <w:rsid w:val="00405829"/>
    <w:rsid w:val="00414B41"/>
    <w:rsid w:val="004321E1"/>
    <w:rsid w:val="00444476"/>
    <w:rsid w:val="0045283A"/>
    <w:rsid w:val="00455C67"/>
    <w:rsid w:val="004566BB"/>
    <w:rsid w:val="004716A7"/>
    <w:rsid w:val="00474A68"/>
    <w:rsid w:val="00476A9E"/>
    <w:rsid w:val="00487680"/>
    <w:rsid w:val="00487F4B"/>
    <w:rsid w:val="0049097F"/>
    <w:rsid w:val="00491EDD"/>
    <w:rsid w:val="004B08E8"/>
    <w:rsid w:val="004B0C9E"/>
    <w:rsid w:val="004C0AFE"/>
    <w:rsid w:val="004C74E5"/>
    <w:rsid w:val="004D04F3"/>
    <w:rsid w:val="004E1C0A"/>
    <w:rsid w:val="004E7840"/>
    <w:rsid w:val="004E7932"/>
    <w:rsid w:val="004F0C4F"/>
    <w:rsid w:val="004F27DF"/>
    <w:rsid w:val="004F6DFB"/>
    <w:rsid w:val="00502AE7"/>
    <w:rsid w:val="00505245"/>
    <w:rsid w:val="0051799D"/>
    <w:rsid w:val="005212FC"/>
    <w:rsid w:val="0052550C"/>
    <w:rsid w:val="00527F4F"/>
    <w:rsid w:val="00530BF6"/>
    <w:rsid w:val="00530D30"/>
    <w:rsid w:val="00535907"/>
    <w:rsid w:val="00535EB2"/>
    <w:rsid w:val="00544E9B"/>
    <w:rsid w:val="005464F5"/>
    <w:rsid w:val="0055124B"/>
    <w:rsid w:val="00555C26"/>
    <w:rsid w:val="00555D19"/>
    <w:rsid w:val="00561248"/>
    <w:rsid w:val="00563DF1"/>
    <w:rsid w:val="00571C66"/>
    <w:rsid w:val="00586505"/>
    <w:rsid w:val="00592393"/>
    <w:rsid w:val="00596B7E"/>
    <w:rsid w:val="005A2F26"/>
    <w:rsid w:val="005A3AD2"/>
    <w:rsid w:val="005A57EC"/>
    <w:rsid w:val="005A7FB5"/>
    <w:rsid w:val="005C1243"/>
    <w:rsid w:val="005D6100"/>
    <w:rsid w:val="005D6DB1"/>
    <w:rsid w:val="005D7ED4"/>
    <w:rsid w:val="005E51B6"/>
    <w:rsid w:val="005F01E5"/>
    <w:rsid w:val="005F3060"/>
    <w:rsid w:val="005F6562"/>
    <w:rsid w:val="005F749C"/>
    <w:rsid w:val="006247AF"/>
    <w:rsid w:val="006403E0"/>
    <w:rsid w:val="006522E8"/>
    <w:rsid w:val="006534A9"/>
    <w:rsid w:val="00660F2F"/>
    <w:rsid w:val="00661618"/>
    <w:rsid w:val="00664DA6"/>
    <w:rsid w:val="00664E1D"/>
    <w:rsid w:val="00671BD8"/>
    <w:rsid w:val="006733A2"/>
    <w:rsid w:val="00674EF9"/>
    <w:rsid w:val="00681B28"/>
    <w:rsid w:val="006855A7"/>
    <w:rsid w:val="0068576F"/>
    <w:rsid w:val="006A07F0"/>
    <w:rsid w:val="006A2BB6"/>
    <w:rsid w:val="006A3420"/>
    <w:rsid w:val="006C50FE"/>
    <w:rsid w:val="006C663E"/>
    <w:rsid w:val="006C6CD7"/>
    <w:rsid w:val="006D2C33"/>
    <w:rsid w:val="006D3C59"/>
    <w:rsid w:val="006E3A71"/>
    <w:rsid w:val="006E47C4"/>
    <w:rsid w:val="006F2071"/>
    <w:rsid w:val="006F28A8"/>
    <w:rsid w:val="00701C57"/>
    <w:rsid w:val="00717533"/>
    <w:rsid w:val="007246E9"/>
    <w:rsid w:val="0072785C"/>
    <w:rsid w:val="0073738B"/>
    <w:rsid w:val="00742A94"/>
    <w:rsid w:val="0074517B"/>
    <w:rsid w:val="00745B2A"/>
    <w:rsid w:val="00746E31"/>
    <w:rsid w:val="0075176C"/>
    <w:rsid w:val="00754D9E"/>
    <w:rsid w:val="007605AC"/>
    <w:rsid w:val="007605DE"/>
    <w:rsid w:val="00767031"/>
    <w:rsid w:val="00770CB4"/>
    <w:rsid w:val="00775F48"/>
    <w:rsid w:val="00777B28"/>
    <w:rsid w:val="007861A3"/>
    <w:rsid w:val="00790953"/>
    <w:rsid w:val="00793261"/>
    <w:rsid w:val="0079617C"/>
    <w:rsid w:val="00796C84"/>
    <w:rsid w:val="007A3EE8"/>
    <w:rsid w:val="007A49B6"/>
    <w:rsid w:val="007B241B"/>
    <w:rsid w:val="007B3B2C"/>
    <w:rsid w:val="007C79BB"/>
    <w:rsid w:val="007C79CA"/>
    <w:rsid w:val="007C7AC8"/>
    <w:rsid w:val="007D406B"/>
    <w:rsid w:val="007E01CF"/>
    <w:rsid w:val="007E280D"/>
    <w:rsid w:val="007E385F"/>
    <w:rsid w:val="007E6430"/>
    <w:rsid w:val="007F5657"/>
    <w:rsid w:val="007F5957"/>
    <w:rsid w:val="008044E5"/>
    <w:rsid w:val="00805BBD"/>
    <w:rsid w:val="00810850"/>
    <w:rsid w:val="00815490"/>
    <w:rsid w:val="00815EAC"/>
    <w:rsid w:val="00826D13"/>
    <w:rsid w:val="008319B4"/>
    <w:rsid w:val="00832395"/>
    <w:rsid w:val="008401DB"/>
    <w:rsid w:val="008433FB"/>
    <w:rsid w:val="00843A8E"/>
    <w:rsid w:val="00847E50"/>
    <w:rsid w:val="008528C3"/>
    <w:rsid w:val="0085547E"/>
    <w:rsid w:val="00856CF5"/>
    <w:rsid w:val="00863A84"/>
    <w:rsid w:val="00871E4B"/>
    <w:rsid w:val="00872982"/>
    <w:rsid w:val="00873E19"/>
    <w:rsid w:val="008755A0"/>
    <w:rsid w:val="008759D6"/>
    <w:rsid w:val="00875EA8"/>
    <w:rsid w:val="008778AA"/>
    <w:rsid w:val="00893498"/>
    <w:rsid w:val="008A0F0A"/>
    <w:rsid w:val="008A303F"/>
    <w:rsid w:val="008A70DC"/>
    <w:rsid w:val="008B33EA"/>
    <w:rsid w:val="008B4AFE"/>
    <w:rsid w:val="008B52E2"/>
    <w:rsid w:val="008C616A"/>
    <w:rsid w:val="008C7362"/>
    <w:rsid w:val="008D195E"/>
    <w:rsid w:val="008D776A"/>
    <w:rsid w:val="008D779B"/>
    <w:rsid w:val="008E0E1E"/>
    <w:rsid w:val="008E35C0"/>
    <w:rsid w:val="008F0DC9"/>
    <w:rsid w:val="009065C8"/>
    <w:rsid w:val="00911876"/>
    <w:rsid w:val="009165E5"/>
    <w:rsid w:val="00931CD9"/>
    <w:rsid w:val="00932FDF"/>
    <w:rsid w:val="00940E0E"/>
    <w:rsid w:val="00943A09"/>
    <w:rsid w:val="00955286"/>
    <w:rsid w:val="00964C97"/>
    <w:rsid w:val="009655D1"/>
    <w:rsid w:val="00972533"/>
    <w:rsid w:val="009773C0"/>
    <w:rsid w:val="0098208C"/>
    <w:rsid w:val="00982201"/>
    <w:rsid w:val="009847D5"/>
    <w:rsid w:val="00986380"/>
    <w:rsid w:val="00992937"/>
    <w:rsid w:val="009A5C61"/>
    <w:rsid w:val="009B013F"/>
    <w:rsid w:val="009B5BA5"/>
    <w:rsid w:val="009D0A3E"/>
    <w:rsid w:val="009D4419"/>
    <w:rsid w:val="009D7BB4"/>
    <w:rsid w:val="009E20ED"/>
    <w:rsid w:val="00A002EB"/>
    <w:rsid w:val="00A105AF"/>
    <w:rsid w:val="00A11882"/>
    <w:rsid w:val="00A12853"/>
    <w:rsid w:val="00A20CEF"/>
    <w:rsid w:val="00A41D15"/>
    <w:rsid w:val="00A52C47"/>
    <w:rsid w:val="00A54B05"/>
    <w:rsid w:val="00A55A57"/>
    <w:rsid w:val="00A56EDC"/>
    <w:rsid w:val="00A57E9C"/>
    <w:rsid w:val="00A65322"/>
    <w:rsid w:val="00A65B34"/>
    <w:rsid w:val="00A74C02"/>
    <w:rsid w:val="00A9564F"/>
    <w:rsid w:val="00AA14A9"/>
    <w:rsid w:val="00AA181F"/>
    <w:rsid w:val="00AA3519"/>
    <w:rsid w:val="00AA51F0"/>
    <w:rsid w:val="00AC08F4"/>
    <w:rsid w:val="00AD0FF6"/>
    <w:rsid w:val="00AD37A1"/>
    <w:rsid w:val="00AD3DD6"/>
    <w:rsid w:val="00AD59FA"/>
    <w:rsid w:val="00AF73FA"/>
    <w:rsid w:val="00B17E05"/>
    <w:rsid w:val="00B21200"/>
    <w:rsid w:val="00B22FDB"/>
    <w:rsid w:val="00B3187C"/>
    <w:rsid w:val="00B36319"/>
    <w:rsid w:val="00B37F5C"/>
    <w:rsid w:val="00B44982"/>
    <w:rsid w:val="00B46A83"/>
    <w:rsid w:val="00B46C3B"/>
    <w:rsid w:val="00B53C0C"/>
    <w:rsid w:val="00B60897"/>
    <w:rsid w:val="00B61AA5"/>
    <w:rsid w:val="00B61E4B"/>
    <w:rsid w:val="00B62F21"/>
    <w:rsid w:val="00B663BA"/>
    <w:rsid w:val="00B66C27"/>
    <w:rsid w:val="00B74022"/>
    <w:rsid w:val="00B74B03"/>
    <w:rsid w:val="00B83D58"/>
    <w:rsid w:val="00B85683"/>
    <w:rsid w:val="00BA137B"/>
    <w:rsid w:val="00BA3CAB"/>
    <w:rsid w:val="00BC317C"/>
    <w:rsid w:val="00BE1065"/>
    <w:rsid w:val="00BE15B5"/>
    <w:rsid w:val="00BF270D"/>
    <w:rsid w:val="00BF4EBF"/>
    <w:rsid w:val="00C03F53"/>
    <w:rsid w:val="00C055C1"/>
    <w:rsid w:val="00C1241D"/>
    <w:rsid w:val="00C12BA7"/>
    <w:rsid w:val="00C1545B"/>
    <w:rsid w:val="00C15F34"/>
    <w:rsid w:val="00C1745F"/>
    <w:rsid w:val="00C2241E"/>
    <w:rsid w:val="00C24109"/>
    <w:rsid w:val="00C317E9"/>
    <w:rsid w:val="00C32FAF"/>
    <w:rsid w:val="00C33805"/>
    <w:rsid w:val="00C43529"/>
    <w:rsid w:val="00C4501A"/>
    <w:rsid w:val="00C5242F"/>
    <w:rsid w:val="00C54DE0"/>
    <w:rsid w:val="00C56360"/>
    <w:rsid w:val="00C62D1A"/>
    <w:rsid w:val="00C64616"/>
    <w:rsid w:val="00C64A35"/>
    <w:rsid w:val="00C65EFC"/>
    <w:rsid w:val="00C72C07"/>
    <w:rsid w:val="00C72D99"/>
    <w:rsid w:val="00C732E9"/>
    <w:rsid w:val="00C77FD8"/>
    <w:rsid w:val="00C91E66"/>
    <w:rsid w:val="00C94A02"/>
    <w:rsid w:val="00CA30F5"/>
    <w:rsid w:val="00CA50C8"/>
    <w:rsid w:val="00CB2B90"/>
    <w:rsid w:val="00CC2BD5"/>
    <w:rsid w:val="00CD076A"/>
    <w:rsid w:val="00CD0AC8"/>
    <w:rsid w:val="00CD5226"/>
    <w:rsid w:val="00CD6C70"/>
    <w:rsid w:val="00CD74A0"/>
    <w:rsid w:val="00CE03D8"/>
    <w:rsid w:val="00CE2755"/>
    <w:rsid w:val="00CE4879"/>
    <w:rsid w:val="00D0018B"/>
    <w:rsid w:val="00D00E4C"/>
    <w:rsid w:val="00D046F3"/>
    <w:rsid w:val="00D143B0"/>
    <w:rsid w:val="00D22796"/>
    <w:rsid w:val="00D24033"/>
    <w:rsid w:val="00D25D3C"/>
    <w:rsid w:val="00D32EDA"/>
    <w:rsid w:val="00D367AB"/>
    <w:rsid w:val="00D401A6"/>
    <w:rsid w:val="00D46E7B"/>
    <w:rsid w:val="00D529D7"/>
    <w:rsid w:val="00D5455C"/>
    <w:rsid w:val="00D54E77"/>
    <w:rsid w:val="00D62B24"/>
    <w:rsid w:val="00D64E8C"/>
    <w:rsid w:val="00D66A50"/>
    <w:rsid w:val="00D71C07"/>
    <w:rsid w:val="00D81D52"/>
    <w:rsid w:val="00D86066"/>
    <w:rsid w:val="00D90784"/>
    <w:rsid w:val="00D9178B"/>
    <w:rsid w:val="00D921DB"/>
    <w:rsid w:val="00D97596"/>
    <w:rsid w:val="00DA4DE6"/>
    <w:rsid w:val="00DA4FED"/>
    <w:rsid w:val="00DB2FF1"/>
    <w:rsid w:val="00DB36C8"/>
    <w:rsid w:val="00DB6619"/>
    <w:rsid w:val="00DB7B1A"/>
    <w:rsid w:val="00DC12FD"/>
    <w:rsid w:val="00DC28DC"/>
    <w:rsid w:val="00DC44D7"/>
    <w:rsid w:val="00DC6C98"/>
    <w:rsid w:val="00DC7755"/>
    <w:rsid w:val="00DC7FA7"/>
    <w:rsid w:val="00DD3D03"/>
    <w:rsid w:val="00DD7B37"/>
    <w:rsid w:val="00DE4F91"/>
    <w:rsid w:val="00DF1514"/>
    <w:rsid w:val="00E03A40"/>
    <w:rsid w:val="00E03C2B"/>
    <w:rsid w:val="00E06504"/>
    <w:rsid w:val="00E10500"/>
    <w:rsid w:val="00E10D96"/>
    <w:rsid w:val="00E11726"/>
    <w:rsid w:val="00E23902"/>
    <w:rsid w:val="00E256C0"/>
    <w:rsid w:val="00E27833"/>
    <w:rsid w:val="00E41F11"/>
    <w:rsid w:val="00E426E1"/>
    <w:rsid w:val="00E45FEF"/>
    <w:rsid w:val="00E50CF2"/>
    <w:rsid w:val="00E528A5"/>
    <w:rsid w:val="00E534C6"/>
    <w:rsid w:val="00E53521"/>
    <w:rsid w:val="00E5439C"/>
    <w:rsid w:val="00E56CE3"/>
    <w:rsid w:val="00E57968"/>
    <w:rsid w:val="00E60C5C"/>
    <w:rsid w:val="00E614C5"/>
    <w:rsid w:val="00E617B1"/>
    <w:rsid w:val="00E63109"/>
    <w:rsid w:val="00E66253"/>
    <w:rsid w:val="00E73090"/>
    <w:rsid w:val="00E73798"/>
    <w:rsid w:val="00E84D2C"/>
    <w:rsid w:val="00E92B62"/>
    <w:rsid w:val="00EB2B3D"/>
    <w:rsid w:val="00EB6F9B"/>
    <w:rsid w:val="00EC5544"/>
    <w:rsid w:val="00EC64ED"/>
    <w:rsid w:val="00ED10FE"/>
    <w:rsid w:val="00ED36E8"/>
    <w:rsid w:val="00ED52C1"/>
    <w:rsid w:val="00ED734C"/>
    <w:rsid w:val="00EF0FE0"/>
    <w:rsid w:val="00F005E1"/>
    <w:rsid w:val="00F04937"/>
    <w:rsid w:val="00F05806"/>
    <w:rsid w:val="00F16AFC"/>
    <w:rsid w:val="00F175CA"/>
    <w:rsid w:val="00F17C49"/>
    <w:rsid w:val="00F26214"/>
    <w:rsid w:val="00F336CD"/>
    <w:rsid w:val="00F3488B"/>
    <w:rsid w:val="00F379CF"/>
    <w:rsid w:val="00F413E1"/>
    <w:rsid w:val="00F42F8F"/>
    <w:rsid w:val="00F44B99"/>
    <w:rsid w:val="00F555D1"/>
    <w:rsid w:val="00F649BF"/>
    <w:rsid w:val="00F8730F"/>
    <w:rsid w:val="00F910A9"/>
    <w:rsid w:val="00F94A8F"/>
    <w:rsid w:val="00F96D7E"/>
    <w:rsid w:val="00FA236D"/>
    <w:rsid w:val="00FA5224"/>
    <w:rsid w:val="00FB1E2A"/>
    <w:rsid w:val="00FB2857"/>
    <w:rsid w:val="00FB578D"/>
    <w:rsid w:val="00FC07AA"/>
    <w:rsid w:val="00FC6F08"/>
    <w:rsid w:val="00FC79FF"/>
    <w:rsid w:val="00FD3492"/>
    <w:rsid w:val="00FE0CA6"/>
    <w:rsid w:val="00FE0F1C"/>
    <w:rsid w:val="00FE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5B5E117E"/>
  <w15:docId w15:val="{CF9D062C-D13A-4689-B1D9-E6C10CD1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hyperlink"/>
    <w:qFormat/>
    <w:rsid w:val="00B53C0C"/>
    <w:pPr>
      <w:spacing w:after="200" w:line="276" w:lineRule="auto"/>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5D19"/>
    <w:rPr>
      <w:rFonts w:ascii="Tahoma" w:hAnsi="Tahoma" w:cs="Tahoma"/>
      <w:sz w:val="16"/>
      <w:szCs w:val="16"/>
      <w:lang w:eastAsia="en-US"/>
    </w:rPr>
  </w:style>
  <w:style w:type="table" w:styleId="TableGrid">
    <w:name w:val="Table Grid"/>
    <w:basedOn w:val="TableNormal"/>
    <w:uiPriority w:val="99"/>
    <w:rsid w:val="005464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464F5"/>
    <w:pPr>
      <w:tabs>
        <w:tab w:val="center" w:pos="4513"/>
        <w:tab w:val="right" w:pos="9026"/>
      </w:tabs>
    </w:pPr>
  </w:style>
  <w:style w:type="character" w:customStyle="1" w:styleId="HeaderChar">
    <w:name w:val="Header Char"/>
    <w:basedOn w:val="DefaultParagraphFont"/>
    <w:link w:val="Header"/>
    <w:uiPriority w:val="99"/>
    <w:locked/>
    <w:rsid w:val="005464F5"/>
    <w:rPr>
      <w:rFonts w:cs="Times New Roman"/>
    </w:rPr>
  </w:style>
  <w:style w:type="paragraph" w:styleId="Footer">
    <w:name w:val="footer"/>
    <w:basedOn w:val="Normal"/>
    <w:link w:val="FooterChar"/>
    <w:uiPriority w:val="99"/>
    <w:rsid w:val="005464F5"/>
    <w:pPr>
      <w:tabs>
        <w:tab w:val="center" w:pos="4513"/>
        <w:tab w:val="right" w:pos="9026"/>
      </w:tabs>
    </w:pPr>
  </w:style>
  <w:style w:type="character" w:customStyle="1" w:styleId="FooterChar">
    <w:name w:val="Footer Char"/>
    <w:basedOn w:val="DefaultParagraphFont"/>
    <w:link w:val="Footer"/>
    <w:uiPriority w:val="99"/>
    <w:locked/>
    <w:rsid w:val="005464F5"/>
    <w:rPr>
      <w:rFonts w:cs="Times New Roman"/>
    </w:rPr>
  </w:style>
  <w:style w:type="paragraph" w:customStyle="1" w:styleId="Default">
    <w:name w:val="Default"/>
    <w:uiPriority w:val="99"/>
    <w:rsid w:val="005464F5"/>
    <w:pPr>
      <w:autoSpaceDE w:val="0"/>
      <w:autoSpaceDN w:val="0"/>
      <w:adjustRightInd w:val="0"/>
    </w:pPr>
    <w:rPr>
      <w:rFonts w:cs="Calibri"/>
      <w:color w:val="000000"/>
      <w:sz w:val="24"/>
      <w:szCs w:val="24"/>
      <w:lang w:eastAsia="en-US"/>
    </w:rPr>
  </w:style>
  <w:style w:type="paragraph" w:styleId="ListParagraph">
    <w:name w:val="List Paragraph"/>
    <w:basedOn w:val="Normal"/>
    <w:uiPriority w:val="99"/>
    <w:qFormat/>
    <w:rsid w:val="00087BAD"/>
    <w:pPr>
      <w:ind w:left="720"/>
    </w:pPr>
  </w:style>
  <w:style w:type="paragraph" w:styleId="NoSpacing">
    <w:name w:val="No Spacing"/>
    <w:uiPriority w:val="99"/>
    <w:qFormat/>
    <w:rsid w:val="004D04F3"/>
    <w:rPr>
      <w:lang w:eastAsia="en-US"/>
    </w:rPr>
  </w:style>
  <w:style w:type="character" w:styleId="Hyperlink">
    <w:name w:val="Hyperlink"/>
    <w:basedOn w:val="DefaultParagraphFont"/>
    <w:uiPriority w:val="99"/>
    <w:rsid w:val="00016AD9"/>
    <w:rPr>
      <w:rFonts w:cs="Times New Roman"/>
      <w:b/>
      <w:color w:val="auto"/>
      <w:u w:val="none"/>
    </w:rPr>
  </w:style>
  <w:style w:type="character" w:styleId="FollowedHyperlink">
    <w:name w:val="FollowedHyperlink"/>
    <w:basedOn w:val="DefaultParagraphFont"/>
    <w:uiPriority w:val="99"/>
    <w:rsid w:val="00016AD9"/>
    <w:rPr>
      <w:rFonts w:cs="Times New Roman"/>
      <w:b/>
      <w:color w:val="auto"/>
      <w:u w:val="none"/>
    </w:rPr>
  </w:style>
  <w:style w:type="paragraph" w:customStyle="1" w:styleId="used">
    <w:name w:val="used"/>
    <w:basedOn w:val="Normal"/>
    <w:uiPriority w:val="99"/>
    <w:rsid w:val="00B53C0C"/>
  </w:style>
  <w:style w:type="paragraph" w:customStyle="1" w:styleId="Followed">
    <w:name w:val="Followed"/>
    <w:basedOn w:val="Normal"/>
    <w:uiPriority w:val="99"/>
    <w:rsid w:val="00B53C0C"/>
  </w:style>
  <w:style w:type="paragraph" w:customStyle="1" w:styleId="Followedyperlink">
    <w:name w:val="Followedyperlink"/>
    <w:basedOn w:val="used"/>
    <w:uiPriority w:val="99"/>
    <w:rsid w:val="00016AD9"/>
  </w:style>
  <w:style w:type="character" w:styleId="PlaceholderText">
    <w:name w:val="Placeholder Text"/>
    <w:basedOn w:val="DefaultParagraphFont"/>
    <w:uiPriority w:val="99"/>
    <w:semiHidden/>
    <w:rsid w:val="0073738B"/>
    <w:rPr>
      <w:rFonts w:cs="Times New Roman"/>
      <w:color w:val="808080"/>
    </w:rPr>
  </w:style>
  <w:style w:type="character" w:customStyle="1" w:styleId="st1">
    <w:name w:val="st1"/>
    <w:basedOn w:val="DefaultParagraphFont"/>
    <w:uiPriority w:val="99"/>
    <w:rsid w:val="00ED734C"/>
    <w:rPr>
      <w:rFonts w:cs="Times New Roman"/>
    </w:rPr>
  </w:style>
  <w:style w:type="character" w:styleId="PageNumber">
    <w:name w:val="page number"/>
    <w:basedOn w:val="DefaultParagraphFont"/>
    <w:uiPriority w:val="99"/>
    <w:rsid w:val="00083C38"/>
    <w:rPr>
      <w:rFonts w:cs="Times New Roman"/>
    </w:rPr>
  </w:style>
  <w:style w:type="paragraph" w:styleId="NormalWeb">
    <w:name w:val="Normal (Web)"/>
    <w:basedOn w:val="Normal"/>
    <w:uiPriority w:val="99"/>
    <w:rsid w:val="00D62B24"/>
    <w:pPr>
      <w:spacing w:after="0" w:line="240" w:lineRule="auto"/>
    </w:pPr>
    <w:rPr>
      <w:rFonts w:ascii="Times New Roman" w:hAnsi="Times New Roman"/>
      <w:b w:val="0"/>
      <w:sz w:val="24"/>
      <w:szCs w:val="24"/>
      <w:lang w:eastAsia="en-GB"/>
    </w:rPr>
  </w:style>
  <w:style w:type="character" w:styleId="Strong">
    <w:name w:val="Strong"/>
    <w:basedOn w:val="DefaultParagraphFont"/>
    <w:uiPriority w:val="99"/>
    <w:qFormat/>
    <w:locked/>
    <w:rsid w:val="00D62B24"/>
    <w:rPr>
      <w:rFonts w:cs="Times New Roman"/>
      <w:b/>
      <w:bCs/>
    </w:rPr>
  </w:style>
  <w:style w:type="paragraph" w:customStyle="1" w:styleId="default0">
    <w:name w:val="default"/>
    <w:basedOn w:val="Normal"/>
    <w:uiPriority w:val="99"/>
    <w:rsid w:val="00777B28"/>
    <w:pPr>
      <w:autoSpaceDE w:val="0"/>
      <w:autoSpaceDN w:val="0"/>
      <w:spacing w:after="0" w:line="240" w:lineRule="auto"/>
    </w:pPr>
    <w:rPr>
      <w:b w:val="0"/>
      <w:color w:val="000000"/>
      <w:sz w:val="24"/>
      <w:szCs w:val="24"/>
      <w:lang w:eastAsia="en-GB"/>
    </w:rPr>
  </w:style>
  <w:style w:type="character" w:customStyle="1" w:styleId="EmailStyle361">
    <w:name w:val="EmailStyle361"/>
    <w:basedOn w:val="DefaultParagraphFont"/>
    <w:uiPriority w:val="99"/>
    <w:semiHidden/>
    <w:rsid w:val="00777B28"/>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7254">
      <w:marLeft w:val="0"/>
      <w:marRight w:val="0"/>
      <w:marTop w:val="0"/>
      <w:marBottom w:val="0"/>
      <w:divBdr>
        <w:top w:val="none" w:sz="0" w:space="0" w:color="auto"/>
        <w:left w:val="none" w:sz="0" w:space="0" w:color="auto"/>
        <w:bottom w:val="none" w:sz="0" w:space="0" w:color="auto"/>
        <w:right w:val="none" w:sz="0" w:space="0" w:color="auto"/>
      </w:divBdr>
      <w:divsChild>
        <w:div w:id="146367255">
          <w:marLeft w:val="547"/>
          <w:marRight w:val="0"/>
          <w:marTop w:val="0"/>
          <w:marBottom w:val="0"/>
          <w:divBdr>
            <w:top w:val="none" w:sz="0" w:space="0" w:color="auto"/>
            <w:left w:val="none" w:sz="0" w:space="0" w:color="auto"/>
            <w:bottom w:val="none" w:sz="0" w:space="0" w:color="auto"/>
            <w:right w:val="none" w:sz="0" w:space="0" w:color="auto"/>
          </w:divBdr>
        </w:div>
      </w:divsChild>
    </w:div>
    <w:div w:id="146367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cheshireeast.gov.uk" TargetMode="External"/><Relationship Id="rId18" Type="http://schemas.openxmlformats.org/officeDocument/2006/relationships/header" Target="header3.xml"/><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image" Target="media/image18.wmf"/><Relationship Id="rId7" Type="http://schemas.openxmlformats.org/officeDocument/2006/relationships/diagramData" Target="diagrams/data1.xml"/><Relationship Id="rId12" Type="http://schemas.openxmlformats.org/officeDocument/2006/relationships/hyperlink" Target="http://www.cheshireeast.gov.uk" TargetMode="External"/><Relationship Id="rId17" Type="http://schemas.openxmlformats.org/officeDocument/2006/relationships/header" Target="header2.xml"/><Relationship Id="rId25" Type="http://schemas.openxmlformats.org/officeDocument/2006/relationships/image" Target="media/image10.wmf"/><Relationship Id="rId33" Type="http://schemas.openxmlformats.org/officeDocument/2006/relationships/hyperlink" Target="http://www.springfield.cheshire.sch.u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5.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hyperlink" Target="http://www.cheshireeast.gov.uk/localoffer" TargetMode="External"/><Relationship Id="rId10" Type="http://schemas.openxmlformats.org/officeDocument/2006/relationships/diagramColors" Target="diagrams/colors1.xml"/><Relationship Id="rId19" Type="http://schemas.openxmlformats.org/officeDocument/2006/relationships/image" Target="media/image4.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1.jpeg"/><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hyperlink" Target="https://www.cheshireeast.gov.uk/schools/parents/parent_partnership.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pt>
    <dgm:pt modelId="{EBBF5A8F-51C5-4FE5-BEF4-01F1F5349DA8}" type="pres">
      <dgm:prSet presAssocID="{90B600A5-A754-443E-84C3-0043712D0F93}" presName="wedge1" presStyleLbl="node1" presStyleIdx="0" presStyleCnt="7" custLinFactNeighborX="-2617" custLinFactNeighborY="5358"/>
      <dgm:spPr/>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pt>
    <dgm:pt modelId="{904777EB-C653-40AC-8EF0-F89612E6C954}" type="pres">
      <dgm:prSet presAssocID="{90B600A5-A754-443E-84C3-0043712D0F93}" presName="wedge2" presStyleLbl="node1" presStyleIdx="1" presStyleCnt="7"/>
      <dgm:spPr/>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pt>
    <dgm:pt modelId="{F0371E0A-F7E6-46E4-B82E-126F8003E68F}" type="pres">
      <dgm:prSet presAssocID="{90B600A5-A754-443E-84C3-0043712D0F93}" presName="wedge3" presStyleLbl="node1" presStyleIdx="2" presStyleCnt="7"/>
      <dgm:spPr/>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pt>
    <dgm:pt modelId="{B94AE95C-A3CA-48EC-A9F4-A32CA82B2539}" type="pres">
      <dgm:prSet presAssocID="{90B600A5-A754-443E-84C3-0043712D0F93}" presName="wedge4" presStyleLbl="node1" presStyleIdx="3" presStyleCnt="7"/>
      <dgm:spPr/>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pt>
    <dgm:pt modelId="{02D629B0-88BF-48AB-B6BD-BA336754DE89}" type="pres">
      <dgm:prSet presAssocID="{90B600A5-A754-443E-84C3-0043712D0F93}" presName="wedge5" presStyleLbl="node1" presStyleIdx="4" presStyleCnt="7"/>
      <dgm:spPr/>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pt>
    <dgm:pt modelId="{5AA0CBF2-5915-4808-B738-40865D675B27}" type="pres">
      <dgm:prSet presAssocID="{90B600A5-A754-443E-84C3-0043712D0F93}" presName="wedge6" presStyleLbl="node1" presStyleIdx="5" presStyleCnt="7"/>
      <dgm:spPr/>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pt>
    <dgm:pt modelId="{0C227B80-37EE-4410-980B-9C35C1846BE5}" type="pres">
      <dgm:prSet presAssocID="{90B600A5-A754-443E-84C3-0043712D0F93}" presName="wedge7" presStyleLbl="node1" presStyleIdx="6" presStyleCnt="7"/>
      <dgm:spPr/>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pt>
  </dgm:ptLst>
  <dgm:cxnLst>
    <dgm:cxn modelId="{D8AB8604-E7F1-4D4B-9FCD-64166CA57402}" type="presOf" srcId="{0B2557B5-B3DB-443B-9F36-38E506D6D86D}" destId="{F0371E0A-F7E6-46E4-B82E-126F8003E68F}" srcOrd="0" destOrd="0" presId="urn:microsoft.com/office/officeart/2005/8/layout/chart3"/>
    <dgm:cxn modelId="{4B87BD18-BED1-4D75-91DB-1508F1111838}" type="presOf" srcId="{C5D27024-C3A9-463D-A7CE-4DF20BE2BF13}" destId="{0C227B80-37EE-4410-980B-9C35C1846BE5}" srcOrd="0" destOrd="0" presId="urn:microsoft.com/office/officeart/2005/8/layout/chart3"/>
    <dgm:cxn modelId="{C5D2DC1A-4F14-4C31-A5BF-E377828B1CE9}" type="presOf" srcId="{0656FAED-370F-47E9-9E72-74CA8EABBC91}" destId="{EBBF5A8F-51C5-4FE5-BEF4-01F1F5349DA8}" srcOrd="0" destOrd="0" presId="urn:microsoft.com/office/officeart/2005/8/layout/chart3"/>
    <dgm:cxn modelId="{68D2DF22-B371-4D87-A750-F06FC3A3AA58}" type="presOf" srcId="{C5D27024-C3A9-463D-A7CE-4DF20BE2BF13}" destId="{E74405B2-7F7C-41C7-B4E1-026732886920}" srcOrd="1" destOrd="0" presId="urn:microsoft.com/office/officeart/2005/8/layout/chart3"/>
    <dgm:cxn modelId="{FC516030-69ED-43FE-AAC9-2D2BFD1682B5}" type="presOf" srcId="{76540CB8-33B9-4CB7-A888-5149232A9210}" destId="{02D629B0-88BF-48AB-B6BD-BA336754DE89}" srcOrd="0" destOrd="0" presId="urn:microsoft.com/office/officeart/2005/8/layout/chart3"/>
    <dgm:cxn modelId="{2541CD31-7BFE-4445-B163-83C7EC2438EC}" type="presOf" srcId="{76540CB8-33B9-4CB7-A888-5149232A9210}" destId="{0C62B814-8C64-4468-836E-672FFB3653F1}" srcOrd="1"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80041045-4EFF-465C-9E8E-6D7B2669679E}" type="presOf" srcId="{CD20EA2D-491B-40E9-8632-360714E1C031}" destId="{9831EC96-AFF7-44A4-8D8B-8AED97E4E846}" srcOrd="1" destOrd="0" presId="urn:microsoft.com/office/officeart/2005/8/layout/chart3"/>
    <dgm:cxn modelId="{FCA03C79-E4C3-420D-B8A4-856ADE2D6EB8}" type="presOf" srcId="{0B2557B5-B3DB-443B-9F36-38E506D6D86D}" destId="{472A6AE0-2380-48A8-87EF-5AFCB3AB9184}" srcOrd="1" destOrd="0" presId="urn:microsoft.com/office/officeart/2005/8/layout/chart3"/>
    <dgm:cxn modelId="{465F0F87-4AC4-478C-A34F-18F906F39851}" type="presOf" srcId="{0656FAED-370F-47E9-9E72-74CA8EABBC91}" destId="{303F823E-BCA6-498F-8F94-B60837F139CC}" srcOrd="1" destOrd="0" presId="urn:microsoft.com/office/officeart/2005/8/layout/chart3"/>
    <dgm:cxn modelId="{5B4DC887-AE22-426B-9B27-6E2CFF87C87B}" srcId="{90B600A5-A754-443E-84C3-0043712D0F93}" destId="{76540CB8-33B9-4CB7-A888-5149232A9210}" srcOrd="4" destOrd="0" parTransId="{44798E54-20C3-403A-B10F-C319EDA2335C}" sibTransId="{73B59B98-62A6-4602-B5D3-A340B235026B}"/>
    <dgm:cxn modelId="{50DEDA87-B254-44B1-880A-FF3CB3B4D093}" srcId="{90B600A5-A754-443E-84C3-0043712D0F93}" destId="{849F0CFD-8820-4AE2-AA2C-5BDFCE81DB63}" srcOrd="3" destOrd="0" parTransId="{531FB197-4D60-423C-8AD4-9A2253532A2F}" sibTransId="{23301A22-2A72-419E-B877-30776A65941A}"/>
    <dgm:cxn modelId="{3E6B3D97-FE9F-4AB8-A8AD-050AD2885CFD}" type="presOf" srcId="{2861AE0B-8105-46D3-AB3A-5314CAE2133E}" destId="{BA07BADB-7CED-4D84-8804-BF88C0507B4C}" srcOrd="1" destOrd="0" presId="urn:microsoft.com/office/officeart/2005/8/layout/chart3"/>
    <dgm:cxn modelId="{DD3DF89D-AB4C-4643-ADED-DB631BF10BB7}" type="presOf" srcId="{849F0CFD-8820-4AE2-AA2C-5BDFCE81DB63}" destId="{B94AE95C-A3CA-48EC-A9F4-A32CA82B2539}" srcOrd="0" destOrd="0" presId="urn:microsoft.com/office/officeart/2005/8/layout/chart3"/>
    <dgm:cxn modelId="{045094A1-7B4F-4C66-8C0E-476958D4983E}" type="presOf" srcId="{90B600A5-A754-443E-84C3-0043712D0F93}" destId="{25415939-BF8C-466B-9226-6C2ABCBA70A4}" srcOrd="0" destOrd="0" presId="urn:microsoft.com/office/officeart/2005/8/layout/chart3"/>
    <dgm:cxn modelId="{DBC031A5-6973-493F-91B8-1E1E280DE196}" srcId="{90B600A5-A754-443E-84C3-0043712D0F93}" destId="{2861AE0B-8105-46D3-AB3A-5314CAE2133E}" srcOrd="5" destOrd="0" parTransId="{0D964285-EDF4-4961-AD3A-1F3B01C9D461}" sibTransId="{40B39B9B-90E1-41CB-AC58-F0B9DEEA3797}"/>
    <dgm:cxn modelId="{48B075A5-E7F6-4F1A-8BBD-C59652C1C3E9}" type="presOf" srcId="{849F0CFD-8820-4AE2-AA2C-5BDFCE81DB63}" destId="{CDB3522C-CAD9-4D77-BD8E-9B8A9127BDAD}" srcOrd="1" destOrd="0" presId="urn:microsoft.com/office/officeart/2005/8/layout/chart3"/>
    <dgm:cxn modelId="{402781C3-026F-409F-95CC-7535797A1276}" type="presOf" srcId="{CD20EA2D-491B-40E9-8632-360714E1C031}" destId="{904777EB-C653-40AC-8EF0-F89612E6C954}"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769507D6-6E89-4B3E-8DFE-1CB5DAEB532E}" srcId="{90B600A5-A754-443E-84C3-0043712D0F93}" destId="{0B2557B5-B3DB-443B-9F36-38E506D6D86D}" srcOrd="2" destOrd="0" parTransId="{2EC0DFCD-7765-4737-87DC-3B1C682C795E}" sibTransId="{EA60AC51-923B-4406-BC79-E16E8F157C08}"/>
    <dgm:cxn modelId="{34EC66E6-8EC0-41AD-A8C9-A5FB1000C485}" type="presOf" srcId="{2861AE0B-8105-46D3-AB3A-5314CAE2133E}" destId="{5AA0CBF2-5915-4808-B738-40865D675B27}" srcOrd="0"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CE041936-FE8D-4533-BD4A-A0B4E2E3D786}" type="presParOf" srcId="{25415939-BF8C-466B-9226-6C2ABCBA70A4}" destId="{EBBF5A8F-51C5-4FE5-BEF4-01F1F5349DA8}" srcOrd="0" destOrd="0" presId="urn:microsoft.com/office/officeart/2005/8/layout/chart3"/>
    <dgm:cxn modelId="{E54E2839-0C8F-4CEA-9568-930F98579C9E}" type="presParOf" srcId="{25415939-BF8C-466B-9226-6C2ABCBA70A4}" destId="{303F823E-BCA6-498F-8F94-B60837F139CC}" srcOrd="1" destOrd="0" presId="urn:microsoft.com/office/officeart/2005/8/layout/chart3"/>
    <dgm:cxn modelId="{950D29CE-4F10-4688-8A03-4020B51B6C96}" type="presParOf" srcId="{25415939-BF8C-466B-9226-6C2ABCBA70A4}" destId="{904777EB-C653-40AC-8EF0-F89612E6C954}" srcOrd="2" destOrd="0" presId="urn:microsoft.com/office/officeart/2005/8/layout/chart3"/>
    <dgm:cxn modelId="{67CC1C3E-D632-4F79-B1B3-E5277736187F}" type="presParOf" srcId="{25415939-BF8C-466B-9226-6C2ABCBA70A4}" destId="{9831EC96-AFF7-44A4-8D8B-8AED97E4E846}" srcOrd="3" destOrd="0" presId="urn:microsoft.com/office/officeart/2005/8/layout/chart3"/>
    <dgm:cxn modelId="{FACC050C-F19A-414B-97C7-A3B88B5C7CF8}" type="presParOf" srcId="{25415939-BF8C-466B-9226-6C2ABCBA70A4}" destId="{F0371E0A-F7E6-46E4-B82E-126F8003E68F}" srcOrd="4" destOrd="0" presId="urn:microsoft.com/office/officeart/2005/8/layout/chart3"/>
    <dgm:cxn modelId="{83692C0B-CEDA-4DA4-A367-8D443071D5DD}" type="presParOf" srcId="{25415939-BF8C-466B-9226-6C2ABCBA70A4}" destId="{472A6AE0-2380-48A8-87EF-5AFCB3AB9184}" srcOrd="5" destOrd="0" presId="urn:microsoft.com/office/officeart/2005/8/layout/chart3"/>
    <dgm:cxn modelId="{695C0B15-86A8-4E6F-B7BF-D92BDA056CFF}" type="presParOf" srcId="{25415939-BF8C-466B-9226-6C2ABCBA70A4}" destId="{B94AE95C-A3CA-48EC-A9F4-A32CA82B2539}" srcOrd="6" destOrd="0" presId="urn:microsoft.com/office/officeart/2005/8/layout/chart3"/>
    <dgm:cxn modelId="{9E598A2B-B626-40D9-9784-AD496D7A3903}" type="presParOf" srcId="{25415939-BF8C-466B-9226-6C2ABCBA70A4}" destId="{CDB3522C-CAD9-4D77-BD8E-9B8A9127BDAD}" srcOrd="7" destOrd="0" presId="urn:microsoft.com/office/officeart/2005/8/layout/chart3"/>
    <dgm:cxn modelId="{2DCC696D-673F-4BFC-8B46-75A27EC8D2ED}" type="presParOf" srcId="{25415939-BF8C-466B-9226-6C2ABCBA70A4}" destId="{02D629B0-88BF-48AB-B6BD-BA336754DE89}" srcOrd="8" destOrd="0" presId="urn:microsoft.com/office/officeart/2005/8/layout/chart3"/>
    <dgm:cxn modelId="{299F6A35-B98C-4868-BAFB-CE565BE9865F}" type="presParOf" srcId="{25415939-BF8C-466B-9226-6C2ABCBA70A4}" destId="{0C62B814-8C64-4468-836E-672FFB3653F1}" srcOrd="9" destOrd="0" presId="urn:microsoft.com/office/officeart/2005/8/layout/chart3"/>
    <dgm:cxn modelId="{F50CCDD6-0E4D-4758-9983-2045BEEB3539}" type="presParOf" srcId="{25415939-BF8C-466B-9226-6C2ABCBA70A4}" destId="{5AA0CBF2-5915-4808-B738-40865D675B27}" srcOrd="10" destOrd="0" presId="urn:microsoft.com/office/officeart/2005/8/layout/chart3"/>
    <dgm:cxn modelId="{BF607694-CB2B-4570-B5B6-940B4366C1FD}" type="presParOf" srcId="{25415939-BF8C-466B-9226-6C2ABCBA70A4}" destId="{BA07BADB-7CED-4D84-8804-BF88C0507B4C}" srcOrd="11" destOrd="0" presId="urn:microsoft.com/office/officeart/2005/8/layout/chart3"/>
    <dgm:cxn modelId="{7729DF43-FF2A-4E82-9E76-6884A16BCC51}" type="presParOf" srcId="{25415939-BF8C-466B-9226-6C2ABCBA70A4}" destId="{0C227B80-37EE-4410-980B-9C35C1846BE5}" srcOrd="12" destOrd="0" presId="urn:microsoft.com/office/officeart/2005/8/layout/chart3"/>
    <dgm:cxn modelId="{481AE610-31F2-494B-AB51-CEC58AB902FF}"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493" y="591621"/>
          <a:ext cx="4848072" cy="4848072"/>
        </a:xfrm>
        <a:prstGeom prst="pie">
          <a:avLst>
            <a:gd name="adj1" fmla="val 16200000"/>
            <a:gd name="adj2" fmla="val 19285716"/>
          </a:avLst>
        </a:prstGeom>
        <a:solidFill>
          <a:srgbClr val="FFB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5355432" y="1053343"/>
        <a:ext cx="1327448" cy="836869"/>
      </dsp:txXfrm>
    </dsp:sp>
    <dsp:sp modelId="{904777EB-C653-40AC-8EF0-F89612E6C954}">
      <dsp:nvSpPr>
        <dsp:cNvPr id="0" name=""/>
        <dsp:cNvSpPr/>
      </dsp:nvSpPr>
      <dsp:spPr>
        <a:xfrm>
          <a:off x="2885125" y="591580"/>
          <a:ext cx="4848072" cy="4848072"/>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6203746" y="2323034"/>
        <a:ext cx="1408249" cy="894584"/>
      </dsp:txXfrm>
    </dsp:sp>
    <dsp:sp modelId="{F0371E0A-F7E6-46E4-B82E-126F8003E68F}">
      <dsp:nvSpPr>
        <dsp:cNvPr id="0" name=""/>
        <dsp:cNvSpPr/>
      </dsp:nvSpPr>
      <dsp:spPr>
        <a:xfrm>
          <a:off x="2885125" y="591580"/>
          <a:ext cx="4848072" cy="4848072"/>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6001743" y="3477337"/>
        <a:ext cx="1269733" cy="923442"/>
      </dsp:txXfrm>
    </dsp:sp>
    <dsp:sp modelId="{B94AE95C-A3CA-48EC-A9F4-A32CA82B2539}">
      <dsp:nvSpPr>
        <dsp:cNvPr id="0" name=""/>
        <dsp:cNvSpPr/>
      </dsp:nvSpPr>
      <dsp:spPr>
        <a:xfrm>
          <a:off x="2885125" y="591580"/>
          <a:ext cx="4848072" cy="4848072"/>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4659866" y="4400780"/>
        <a:ext cx="1298590" cy="923442"/>
      </dsp:txXfrm>
    </dsp:sp>
    <dsp:sp modelId="{02D629B0-88BF-48AB-B6BD-BA336754DE89}">
      <dsp:nvSpPr>
        <dsp:cNvPr id="0" name=""/>
        <dsp:cNvSpPr/>
      </dsp:nvSpPr>
      <dsp:spPr>
        <a:xfrm>
          <a:off x="2885125" y="591580"/>
          <a:ext cx="4848072" cy="4848072"/>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r>
            <a:rPr lang="en-GB" sz="5500" kern="1200"/>
            <a:t> </a:t>
          </a:r>
        </a:p>
      </dsp:txBody>
      <dsp:txXfrm>
        <a:off x="3346846" y="3477337"/>
        <a:ext cx="1269733" cy="923442"/>
      </dsp:txXfrm>
    </dsp:sp>
    <dsp:sp modelId="{5AA0CBF2-5915-4808-B738-40865D675B27}">
      <dsp:nvSpPr>
        <dsp:cNvPr id="0" name=""/>
        <dsp:cNvSpPr/>
      </dsp:nvSpPr>
      <dsp:spPr>
        <a:xfrm>
          <a:off x="2885125" y="591580"/>
          <a:ext cx="4848072" cy="4848072"/>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3006327" y="2323034"/>
        <a:ext cx="1408249" cy="894584"/>
      </dsp:txXfrm>
    </dsp:sp>
    <dsp:sp modelId="{0C227B80-37EE-4410-980B-9C35C1846BE5}">
      <dsp:nvSpPr>
        <dsp:cNvPr id="0" name=""/>
        <dsp:cNvSpPr/>
      </dsp:nvSpPr>
      <dsp:spPr>
        <a:xfrm>
          <a:off x="2885125" y="591580"/>
          <a:ext cx="4848072" cy="4848072"/>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3935540" y="1053301"/>
        <a:ext cx="1327448" cy="836869"/>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18</Pages>
  <Words>4872</Words>
  <Characters>27771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Howarth</dc:creator>
  <cp:lastModifiedBy>Kim Wilson</cp:lastModifiedBy>
  <cp:revision>5</cp:revision>
  <cp:lastPrinted>2018-03-11T18:24:00Z</cp:lastPrinted>
  <dcterms:created xsi:type="dcterms:W3CDTF">2019-03-13T16:23:00Z</dcterms:created>
  <dcterms:modified xsi:type="dcterms:W3CDTF">2019-03-15T13:36:00Z</dcterms:modified>
</cp:coreProperties>
</file>