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FF1C6" w14:textId="0D2DF50A" w:rsidR="00FD04BD" w:rsidRDefault="000453CA" w:rsidP="00014F3E">
      <w:pPr>
        <w:jc w:val="center"/>
        <w:rPr>
          <w:b/>
          <w:bCs/>
          <w:u w:val="single"/>
        </w:rPr>
      </w:pPr>
      <w:r>
        <w:rPr>
          <w:noProof/>
        </w:rPr>
        <w:drawing>
          <wp:anchor distT="0" distB="0" distL="114300" distR="114300" simplePos="0" relativeHeight="251658251" behindDoc="0" locked="0" layoutInCell="1" allowOverlap="1" wp14:anchorId="4BBC6159" wp14:editId="6440650B">
            <wp:simplePos x="0" y="0"/>
            <wp:positionH relativeFrom="margin">
              <wp:posOffset>4693920</wp:posOffset>
            </wp:positionH>
            <wp:positionV relativeFrom="paragraph">
              <wp:posOffset>-617220</wp:posOffset>
            </wp:positionV>
            <wp:extent cx="1281430" cy="1281430"/>
            <wp:effectExtent l="0" t="0" r="0" b="0"/>
            <wp:wrapNone/>
            <wp:docPr id="405997761" name="Picture 1" descr="A logo with colorful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997761" name="Picture 1" descr="A logo with colorful dot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81430" cy="1281430"/>
                    </a:xfrm>
                    <a:prstGeom prst="rect">
                      <a:avLst/>
                    </a:prstGeom>
                  </pic:spPr>
                </pic:pic>
              </a:graphicData>
            </a:graphic>
            <wp14:sizeRelH relativeFrom="margin">
              <wp14:pctWidth>0</wp14:pctWidth>
            </wp14:sizeRelH>
            <wp14:sizeRelV relativeFrom="margin">
              <wp14:pctHeight>0</wp14:pctHeight>
            </wp14:sizeRelV>
          </wp:anchor>
        </w:drawing>
      </w:r>
      <w:r w:rsidR="00FD04BD" w:rsidRPr="00FD04BD">
        <w:rPr>
          <w:b/>
          <w:bCs/>
          <w:u w:val="single"/>
        </w:rPr>
        <w:t>Assessment</w:t>
      </w:r>
      <w:r w:rsidR="00DC70E3">
        <w:rPr>
          <w:b/>
          <w:bCs/>
          <w:u w:val="single"/>
        </w:rPr>
        <w:t xml:space="preserve"> </w:t>
      </w:r>
      <w:r w:rsidR="005B591E">
        <w:rPr>
          <w:b/>
          <w:bCs/>
          <w:u w:val="single"/>
        </w:rPr>
        <w:t>Policy -</w:t>
      </w:r>
      <w:r w:rsidR="00DC70E3">
        <w:rPr>
          <w:b/>
          <w:bCs/>
          <w:u w:val="single"/>
        </w:rPr>
        <w:t xml:space="preserve"> </w:t>
      </w:r>
      <w:r w:rsidR="00FD04BD" w:rsidRPr="00FD04BD">
        <w:rPr>
          <w:b/>
          <w:bCs/>
          <w:u w:val="single"/>
        </w:rPr>
        <w:t>Springfield</w:t>
      </w:r>
      <w:r w:rsidR="00DC70E3">
        <w:rPr>
          <w:b/>
          <w:bCs/>
          <w:u w:val="single"/>
        </w:rPr>
        <w:t xml:space="preserve"> School</w:t>
      </w:r>
    </w:p>
    <w:p w14:paraId="145FDEC9" w14:textId="6657352F" w:rsidR="00373178" w:rsidRDefault="00373178" w:rsidP="00014F3E">
      <w:pPr>
        <w:jc w:val="center"/>
        <w:rPr>
          <w:b/>
          <w:bCs/>
          <w:u w:val="single"/>
        </w:rPr>
      </w:pPr>
      <w:r>
        <w:rPr>
          <w:b/>
          <w:bCs/>
          <w:u w:val="single"/>
        </w:rPr>
        <w:t>September 2024</w:t>
      </w:r>
    </w:p>
    <w:p w14:paraId="200281B3" w14:textId="77777777" w:rsidR="00847F21" w:rsidRDefault="00847F21" w:rsidP="004530B1">
      <w:pPr>
        <w:jc w:val="both"/>
        <w:rPr>
          <w:b/>
          <w:bCs/>
          <w:u w:val="single"/>
        </w:rPr>
      </w:pPr>
    </w:p>
    <w:p w14:paraId="454CA8E4" w14:textId="5C32B2CE" w:rsidR="007162EA" w:rsidRDefault="007162EA" w:rsidP="004530B1">
      <w:pPr>
        <w:jc w:val="both"/>
        <w:rPr>
          <w:b/>
          <w:bCs/>
          <w:u w:val="single"/>
        </w:rPr>
      </w:pPr>
      <w:r>
        <w:rPr>
          <w:b/>
          <w:bCs/>
          <w:u w:val="single"/>
        </w:rPr>
        <w:t xml:space="preserve">Basic Principles </w:t>
      </w:r>
    </w:p>
    <w:p w14:paraId="653B2814" w14:textId="17520F79" w:rsidR="007162EA" w:rsidRPr="007162EA" w:rsidRDefault="007162EA" w:rsidP="004530B1">
      <w:pPr>
        <w:jc w:val="both"/>
        <w:rPr>
          <w:rFonts w:cstheme="minorHAnsi"/>
        </w:rPr>
      </w:pPr>
      <w:r w:rsidRPr="007162EA">
        <w:rPr>
          <w:rFonts w:cstheme="minorHAnsi"/>
        </w:rPr>
        <w:t>Our curriculum is designed to secure, in students’ long-term memory, an ambitious body of developmentally appropriate essential knowledge for both academic and personal development</w:t>
      </w:r>
      <w:r w:rsidR="00F71FFF">
        <w:rPr>
          <w:rFonts w:cstheme="minorHAnsi"/>
        </w:rPr>
        <w:t xml:space="preserve">. This is based on an adapted National Curriculum to meet pupils needs. </w:t>
      </w:r>
    </w:p>
    <w:p w14:paraId="72A9A0FB" w14:textId="198953BB" w:rsidR="007162EA" w:rsidRPr="007162EA" w:rsidRDefault="007162EA" w:rsidP="004530B1">
      <w:pPr>
        <w:jc w:val="both"/>
        <w:rPr>
          <w:rFonts w:cstheme="minorHAnsi"/>
        </w:rPr>
      </w:pPr>
      <w:r w:rsidRPr="007162EA">
        <w:rPr>
          <w:rFonts w:cstheme="minorHAnsi"/>
        </w:rPr>
        <w:t xml:space="preserve">We recognise that it takes a long time for long-term memory to develop, and that repetition and a carefully sequenced curriculum is required </w:t>
      </w:r>
      <w:proofErr w:type="gramStart"/>
      <w:r w:rsidRPr="007162EA">
        <w:rPr>
          <w:rFonts w:cstheme="minorHAnsi"/>
        </w:rPr>
        <w:t>in order for</w:t>
      </w:r>
      <w:proofErr w:type="gramEnd"/>
      <w:r w:rsidRPr="007162EA">
        <w:rPr>
          <w:rFonts w:cstheme="minorHAnsi"/>
        </w:rPr>
        <w:t xml:space="preserve"> it to do so. </w:t>
      </w:r>
    </w:p>
    <w:p w14:paraId="5A36B195" w14:textId="3A3F85EA" w:rsidR="007162EA" w:rsidRDefault="007162EA" w:rsidP="004530B1">
      <w:pPr>
        <w:jc w:val="both"/>
        <w:rPr>
          <w:rFonts w:cstheme="minorHAnsi"/>
        </w:rPr>
      </w:pPr>
      <w:r w:rsidRPr="007162EA">
        <w:rPr>
          <w:rFonts w:cstheme="minorHAnsi"/>
        </w:rPr>
        <w:t xml:space="preserve">Learning </w:t>
      </w:r>
      <w:r w:rsidR="00840072">
        <w:rPr>
          <w:rFonts w:cstheme="minorHAnsi"/>
        </w:rPr>
        <w:t>is</w:t>
      </w:r>
      <w:r w:rsidRPr="007162EA">
        <w:rPr>
          <w:rFonts w:cstheme="minorHAnsi"/>
        </w:rPr>
        <w:t xml:space="preserve"> always appropriate and, over time, varied with the aim of building strong schemata in students’ long-term memory. Within one lesson the </w:t>
      </w:r>
      <w:r w:rsidR="00840072">
        <w:rPr>
          <w:rFonts w:cstheme="minorHAnsi"/>
        </w:rPr>
        <w:t>activities</w:t>
      </w:r>
      <w:r w:rsidRPr="007162EA">
        <w:rPr>
          <w:rFonts w:cstheme="minorHAnsi"/>
        </w:rPr>
        <w:t xml:space="preserve"> may look different for each student, appropriate to their individual needs.</w:t>
      </w:r>
    </w:p>
    <w:p w14:paraId="0FF5DB5D" w14:textId="25900179" w:rsidR="00D40AE3" w:rsidRPr="00840072" w:rsidRDefault="007162EA" w:rsidP="004530B1">
      <w:pPr>
        <w:jc w:val="both"/>
        <w:rPr>
          <w:rFonts w:cstheme="minorHAnsi"/>
        </w:rPr>
      </w:pPr>
      <w:r>
        <w:rPr>
          <w:rFonts w:cstheme="minorHAnsi"/>
        </w:rPr>
        <w:t xml:space="preserve">At the heart of all learning is the child’s Education Health and Care Plan </w:t>
      </w:r>
    </w:p>
    <w:p w14:paraId="4D73D648" w14:textId="6B9360CF" w:rsidR="007162EA" w:rsidRPr="007162EA" w:rsidRDefault="007162EA" w:rsidP="004530B1">
      <w:pPr>
        <w:jc w:val="both"/>
        <w:rPr>
          <w:rFonts w:cstheme="minorHAnsi"/>
          <w:b/>
          <w:bCs/>
          <w:u w:val="single"/>
        </w:rPr>
      </w:pPr>
      <w:r w:rsidRPr="007162EA">
        <w:rPr>
          <w:rFonts w:cstheme="minorHAnsi"/>
          <w:b/>
          <w:bCs/>
          <w:u w:val="single"/>
        </w:rPr>
        <w:t xml:space="preserve">Breadth of study (content) </w:t>
      </w:r>
    </w:p>
    <w:p w14:paraId="4D887F97" w14:textId="668326D0" w:rsidR="007162EA" w:rsidRPr="007162EA" w:rsidRDefault="007162EA" w:rsidP="004530B1">
      <w:pPr>
        <w:jc w:val="both"/>
        <w:rPr>
          <w:rFonts w:cstheme="minorHAnsi"/>
        </w:rPr>
      </w:pPr>
      <w:r w:rsidRPr="007162EA">
        <w:rPr>
          <w:rFonts w:cstheme="minorHAnsi"/>
        </w:rPr>
        <w:t xml:space="preserve">Our curriculum meets the requirements for a broad and balanced curriculum based on the National Curriculum. </w:t>
      </w:r>
    </w:p>
    <w:p w14:paraId="6A1D6C9C" w14:textId="659A8B5F" w:rsidR="00BB3E6E" w:rsidRPr="00BB3E6E" w:rsidRDefault="00BB3E6E" w:rsidP="5D5CE8F5">
      <w:pPr>
        <w:numPr>
          <w:ilvl w:val="0"/>
          <w:numId w:val="7"/>
        </w:numPr>
        <w:jc w:val="both"/>
        <w:rPr>
          <w:rFonts w:eastAsia="Times New Roman"/>
          <w:lang w:eastAsia="en-GB"/>
        </w:rPr>
      </w:pPr>
      <w:r w:rsidRPr="5D5CE8F5">
        <w:rPr>
          <w:rFonts w:eastAsia="Times New Roman"/>
          <w:lang w:eastAsia="en-GB"/>
        </w:rPr>
        <w:t>We aim for our pupils to leave Springfield having received a broad and balanced curriculum and have access to a range of accreditations which promotes ‘Life after Springfield</w:t>
      </w:r>
      <w:r w:rsidR="00B20F76">
        <w:rPr>
          <w:rFonts w:eastAsia="Times New Roman"/>
          <w:lang w:eastAsia="en-GB"/>
        </w:rPr>
        <w:t>, Futures and Careers</w:t>
      </w:r>
      <w:r w:rsidRPr="5D5CE8F5">
        <w:rPr>
          <w:rFonts w:eastAsia="Times New Roman"/>
          <w:lang w:eastAsia="en-GB"/>
        </w:rPr>
        <w:t>’ in allowing all pupils to make a positive step into society.</w:t>
      </w:r>
    </w:p>
    <w:p w14:paraId="05DC9F33" w14:textId="0C0EC53D" w:rsidR="00BB3E6E" w:rsidRPr="00BB3E6E" w:rsidRDefault="00BB3E6E" w:rsidP="5D5CE8F5">
      <w:pPr>
        <w:numPr>
          <w:ilvl w:val="0"/>
          <w:numId w:val="7"/>
        </w:numPr>
        <w:jc w:val="both"/>
        <w:rPr>
          <w:rFonts w:eastAsia="Times New Roman"/>
          <w:lang w:eastAsia="en-GB"/>
        </w:rPr>
      </w:pPr>
      <w:r w:rsidRPr="5D5CE8F5">
        <w:rPr>
          <w:rFonts w:eastAsia="Times New Roman"/>
          <w:lang w:eastAsia="en-GB"/>
        </w:rPr>
        <w:t>This may be work,</w:t>
      </w:r>
      <w:r w:rsidR="00405EA7">
        <w:rPr>
          <w:rFonts w:eastAsia="Times New Roman"/>
          <w:lang w:eastAsia="en-GB"/>
        </w:rPr>
        <w:t xml:space="preserve"> Supported Internship</w:t>
      </w:r>
      <w:r w:rsidRPr="5D5CE8F5">
        <w:rPr>
          <w:rFonts w:eastAsia="Times New Roman"/>
          <w:lang w:eastAsia="en-GB"/>
        </w:rPr>
        <w:t xml:space="preserve"> college, accessing a range of local services including supported or </w:t>
      </w:r>
      <w:r w:rsidR="00405EA7">
        <w:rPr>
          <w:rFonts w:eastAsia="Times New Roman"/>
          <w:lang w:eastAsia="en-GB"/>
        </w:rPr>
        <w:t>independent li</w:t>
      </w:r>
      <w:r w:rsidRPr="5D5CE8F5">
        <w:rPr>
          <w:rFonts w:eastAsia="Times New Roman"/>
          <w:lang w:eastAsia="en-GB"/>
        </w:rPr>
        <w:t>ving.</w:t>
      </w:r>
    </w:p>
    <w:p w14:paraId="50977BF2" w14:textId="3EC58291" w:rsidR="007162EA" w:rsidRPr="00BB3E6E" w:rsidRDefault="00BB3E6E" w:rsidP="004530B1">
      <w:pPr>
        <w:numPr>
          <w:ilvl w:val="0"/>
          <w:numId w:val="7"/>
        </w:numPr>
        <w:jc w:val="both"/>
        <w:rPr>
          <w:rFonts w:eastAsia="Times New Roman" w:cstheme="minorHAnsi"/>
          <w:lang w:eastAsia="en-GB"/>
        </w:rPr>
      </w:pPr>
      <w:r w:rsidRPr="00BB3E6E">
        <w:rPr>
          <w:rFonts w:eastAsia="Times New Roman" w:cstheme="minorHAnsi"/>
          <w:lang w:eastAsia="en-GB"/>
        </w:rPr>
        <w:t xml:space="preserve">The EHCP is the driver for a personalised curriculum for our pupils. </w:t>
      </w:r>
    </w:p>
    <w:p w14:paraId="2687C079" w14:textId="474C7E11" w:rsidR="009F4EC5" w:rsidRDefault="009F4EC5" w:rsidP="004530B1">
      <w:pPr>
        <w:jc w:val="both"/>
      </w:pPr>
      <w:bookmarkStart w:id="0" w:name="_Hlk126839195"/>
      <w:proofErr w:type="gramStart"/>
      <w:r>
        <w:rPr>
          <w:rFonts w:cstheme="minorHAnsi"/>
          <w:shd w:val="clear" w:color="auto" w:fill="FFFFFF"/>
        </w:rPr>
        <w:t>In order to</w:t>
      </w:r>
      <w:proofErr w:type="gramEnd"/>
      <w:r>
        <w:rPr>
          <w:rFonts w:cstheme="minorHAnsi"/>
          <w:shd w:val="clear" w:color="auto" w:fill="FFFFFF"/>
        </w:rPr>
        <w:t xml:space="preserve"> meet the needs of all of the learners </w:t>
      </w:r>
      <w:r>
        <w:t xml:space="preserve">we have Flexible Curriculum Pathways. Each of these core pathways are ambitious, carefully sequenced, well-considered and progressive. Each pathway has its own curriculum, but they are part of a greater learning continuum with each student getting a personalised curriculum to meet their academic and personal development needs. </w:t>
      </w:r>
    </w:p>
    <w:p w14:paraId="40EFA984" w14:textId="2E5BF238" w:rsidR="009F4EC5" w:rsidRDefault="009F4EC5" w:rsidP="004530B1">
      <w:pPr>
        <w:jc w:val="both"/>
        <w:rPr>
          <w:b/>
          <w:bCs/>
        </w:rPr>
      </w:pPr>
      <w:r>
        <w:t xml:space="preserve">There are some shared aspects, for example, </w:t>
      </w:r>
      <w:r w:rsidR="00D40AE3">
        <w:t>PSHE</w:t>
      </w:r>
      <w:r>
        <w:t xml:space="preserve">, careers education, SMSC, Fundamental British Values, personal safety, health education and Preparation for Adulthood. </w:t>
      </w:r>
      <w:r w:rsidRPr="5D5CE8F5">
        <w:rPr>
          <w:b/>
          <w:bCs/>
        </w:rPr>
        <w:t>Students can move between the pathways or experience elements of more than one.</w:t>
      </w:r>
    </w:p>
    <w:p w14:paraId="2DA30A82" w14:textId="7882F127" w:rsidR="005C3B12" w:rsidRPr="007162EA" w:rsidRDefault="005C3B12" w:rsidP="004530B1">
      <w:pPr>
        <w:jc w:val="both"/>
        <w:rPr>
          <w:rFonts w:cstheme="minorHAnsi"/>
        </w:rPr>
      </w:pPr>
    </w:p>
    <w:p w14:paraId="671389E0" w14:textId="77777777" w:rsidR="009F4EC5" w:rsidRDefault="009F4EC5" w:rsidP="004530B1">
      <w:pPr>
        <w:jc w:val="both"/>
        <w:rPr>
          <w:rFonts w:cstheme="minorHAnsi"/>
          <w:shd w:val="clear" w:color="auto" w:fill="FFFFFF"/>
        </w:rPr>
      </w:pPr>
      <w:r>
        <w:rPr>
          <w:rFonts w:cstheme="minorHAnsi"/>
          <w:shd w:val="clear" w:color="auto" w:fill="FFFFFF"/>
        </w:rPr>
        <w:t xml:space="preserve">The curriculum </w:t>
      </w:r>
      <w:r w:rsidR="007162EA" w:rsidRPr="007162EA">
        <w:rPr>
          <w:rFonts w:cstheme="minorHAnsi"/>
          <w:shd w:val="clear" w:color="auto" w:fill="FFFFFF"/>
        </w:rPr>
        <w:t xml:space="preserve">aims to provide motivating and relevant learning and development activities to maximise pupil engagement and support learning. </w:t>
      </w:r>
    </w:p>
    <w:p w14:paraId="70AB7B83" w14:textId="3D85D705" w:rsidR="009F4EC5" w:rsidRDefault="007162EA" w:rsidP="004530B1">
      <w:pPr>
        <w:jc w:val="both"/>
        <w:rPr>
          <w:rFonts w:cstheme="minorHAnsi"/>
          <w:shd w:val="clear" w:color="auto" w:fill="FFFFFF"/>
        </w:rPr>
      </w:pPr>
      <w:r w:rsidRPr="007162EA">
        <w:rPr>
          <w:rFonts w:cstheme="minorHAnsi"/>
          <w:shd w:val="clear" w:color="auto" w:fill="FFFFFF"/>
        </w:rPr>
        <w:t xml:space="preserve">Personalised provision allows teachers to plan in direct response to a pupil’s individual needs and interests and taking account of their barriers to learning. </w:t>
      </w:r>
    </w:p>
    <w:p w14:paraId="2B30B010" w14:textId="70A30944" w:rsidR="007162EA" w:rsidRDefault="007162EA" w:rsidP="004530B1">
      <w:pPr>
        <w:jc w:val="both"/>
        <w:rPr>
          <w:rFonts w:cstheme="minorHAnsi"/>
          <w:shd w:val="clear" w:color="auto" w:fill="FFFFFF"/>
        </w:rPr>
      </w:pPr>
      <w:r w:rsidRPr="007162EA">
        <w:rPr>
          <w:rFonts w:cstheme="minorHAnsi"/>
          <w:shd w:val="clear" w:color="auto" w:fill="FFFFFF"/>
        </w:rPr>
        <w:t>Pupils are well prepared for each phase of their education and transition in to meaningful, aspirational and independent adult life, well placed to make a positive contribution to life.</w:t>
      </w:r>
    </w:p>
    <w:bookmarkEnd w:id="0"/>
    <w:p w14:paraId="2ADC9D8C" w14:textId="4332263C" w:rsidR="00D40AE3" w:rsidRDefault="00D40AE3" w:rsidP="004530B1">
      <w:pPr>
        <w:jc w:val="both"/>
        <w:rPr>
          <w:b/>
          <w:bCs/>
          <w:u w:val="single"/>
        </w:rPr>
      </w:pPr>
    </w:p>
    <w:p w14:paraId="65BFE914" w14:textId="77777777" w:rsidR="00BF7600" w:rsidRDefault="00BF7600" w:rsidP="004530B1">
      <w:pPr>
        <w:jc w:val="both"/>
        <w:rPr>
          <w:b/>
          <w:bCs/>
          <w:u w:val="single"/>
        </w:rPr>
      </w:pPr>
    </w:p>
    <w:p w14:paraId="2346CD84" w14:textId="0B6CAC5D" w:rsidR="00D40AE3" w:rsidRDefault="00BB3E6E" w:rsidP="004530B1">
      <w:pPr>
        <w:jc w:val="both"/>
        <w:rPr>
          <w:b/>
          <w:bCs/>
          <w:u w:val="single"/>
        </w:rPr>
      </w:pPr>
      <w:r w:rsidRPr="009F4EC5">
        <w:rPr>
          <w:b/>
          <w:bCs/>
          <w:noProof/>
          <w:u w:val="single"/>
        </w:rPr>
        <w:drawing>
          <wp:anchor distT="0" distB="0" distL="114300" distR="114300" simplePos="0" relativeHeight="251658250" behindDoc="0" locked="0" layoutInCell="1" allowOverlap="1" wp14:anchorId="36E909B2" wp14:editId="5D22647C">
            <wp:simplePos x="0" y="0"/>
            <wp:positionH relativeFrom="margin">
              <wp:align>right</wp:align>
            </wp:positionH>
            <wp:positionV relativeFrom="paragraph">
              <wp:posOffset>635</wp:posOffset>
            </wp:positionV>
            <wp:extent cx="5731510" cy="3770630"/>
            <wp:effectExtent l="0" t="0" r="2540" b="1270"/>
            <wp:wrapNone/>
            <wp:docPr id="8" name="Picture 8"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 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731510" cy="3770630"/>
                    </a:xfrm>
                    <a:prstGeom prst="rect">
                      <a:avLst/>
                    </a:prstGeom>
                  </pic:spPr>
                </pic:pic>
              </a:graphicData>
            </a:graphic>
          </wp:anchor>
        </w:drawing>
      </w:r>
    </w:p>
    <w:p w14:paraId="357D5637" w14:textId="24615E37" w:rsidR="00D40AE3" w:rsidRDefault="00D40AE3" w:rsidP="004530B1">
      <w:pPr>
        <w:jc w:val="both"/>
        <w:rPr>
          <w:b/>
          <w:bCs/>
          <w:u w:val="single"/>
        </w:rPr>
      </w:pPr>
    </w:p>
    <w:p w14:paraId="46681C7A" w14:textId="6D9CF4C6" w:rsidR="00D40AE3" w:rsidRDefault="00D40AE3" w:rsidP="004530B1">
      <w:pPr>
        <w:jc w:val="both"/>
        <w:rPr>
          <w:b/>
          <w:bCs/>
          <w:u w:val="single"/>
        </w:rPr>
      </w:pPr>
    </w:p>
    <w:p w14:paraId="1C990F6A" w14:textId="019A057E" w:rsidR="00D40AE3" w:rsidRDefault="00D40AE3" w:rsidP="004530B1">
      <w:pPr>
        <w:jc w:val="both"/>
        <w:rPr>
          <w:b/>
          <w:bCs/>
          <w:u w:val="single"/>
        </w:rPr>
      </w:pPr>
    </w:p>
    <w:p w14:paraId="59F7E5F0" w14:textId="40B9F1A3" w:rsidR="00D40AE3" w:rsidRDefault="00D40AE3" w:rsidP="004530B1">
      <w:pPr>
        <w:jc w:val="both"/>
        <w:rPr>
          <w:b/>
          <w:bCs/>
          <w:u w:val="single"/>
        </w:rPr>
      </w:pPr>
    </w:p>
    <w:p w14:paraId="4143AD05" w14:textId="1BFECC23" w:rsidR="00D40AE3" w:rsidRDefault="00D40AE3" w:rsidP="004530B1">
      <w:pPr>
        <w:jc w:val="both"/>
        <w:rPr>
          <w:b/>
          <w:bCs/>
          <w:u w:val="single"/>
        </w:rPr>
      </w:pPr>
    </w:p>
    <w:p w14:paraId="3C496176" w14:textId="662CC4A8" w:rsidR="00D40AE3" w:rsidRDefault="00D40AE3" w:rsidP="004530B1">
      <w:pPr>
        <w:jc w:val="both"/>
        <w:rPr>
          <w:b/>
          <w:bCs/>
          <w:u w:val="single"/>
        </w:rPr>
      </w:pPr>
    </w:p>
    <w:p w14:paraId="5E81443C" w14:textId="20239E85" w:rsidR="00D40AE3" w:rsidRDefault="00D40AE3" w:rsidP="004530B1">
      <w:pPr>
        <w:jc w:val="both"/>
        <w:rPr>
          <w:b/>
          <w:bCs/>
          <w:u w:val="single"/>
        </w:rPr>
      </w:pPr>
      <w:commentRangeStart w:id="1"/>
      <w:commentRangeEnd w:id="1"/>
      <w:r>
        <w:commentReference w:id="1"/>
      </w:r>
    </w:p>
    <w:p w14:paraId="11851D4D" w14:textId="3AC1C34D" w:rsidR="00D40AE3" w:rsidRDefault="00D40AE3" w:rsidP="004530B1">
      <w:pPr>
        <w:jc w:val="both"/>
        <w:rPr>
          <w:b/>
          <w:bCs/>
          <w:u w:val="single"/>
        </w:rPr>
      </w:pPr>
    </w:p>
    <w:p w14:paraId="366E40E2" w14:textId="3EBBE4C2" w:rsidR="00D40AE3" w:rsidRDefault="00D40AE3" w:rsidP="004530B1">
      <w:pPr>
        <w:jc w:val="both"/>
        <w:rPr>
          <w:b/>
          <w:bCs/>
          <w:u w:val="single"/>
        </w:rPr>
      </w:pPr>
    </w:p>
    <w:p w14:paraId="4943CB54" w14:textId="48DC4216" w:rsidR="00D40AE3" w:rsidRDefault="00D40AE3" w:rsidP="004530B1">
      <w:pPr>
        <w:jc w:val="both"/>
        <w:rPr>
          <w:b/>
          <w:bCs/>
          <w:u w:val="single"/>
        </w:rPr>
      </w:pPr>
    </w:p>
    <w:p w14:paraId="44E02766" w14:textId="665452FD" w:rsidR="00D40AE3" w:rsidRDefault="00D40AE3" w:rsidP="004530B1">
      <w:pPr>
        <w:jc w:val="both"/>
        <w:rPr>
          <w:b/>
          <w:bCs/>
          <w:u w:val="single"/>
        </w:rPr>
      </w:pPr>
    </w:p>
    <w:p w14:paraId="686DEDD7" w14:textId="77777777" w:rsidR="009243C7" w:rsidRDefault="009243C7" w:rsidP="004530B1">
      <w:pPr>
        <w:jc w:val="both"/>
        <w:rPr>
          <w:b/>
          <w:bCs/>
          <w:u w:val="single"/>
        </w:rPr>
      </w:pPr>
    </w:p>
    <w:p w14:paraId="28A58651" w14:textId="77777777" w:rsidR="009243C7" w:rsidRDefault="009243C7" w:rsidP="004530B1">
      <w:pPr>
        <w:jc w:val="both"/>
        <w:rPr>
          <w:b/>
          <w:bCs/>
          <w:u w:val="single"/>
        </w:rPr>
      </w:pPr>
    </w:p>
    <w:p w14:paraId="712533D2" w14:textId="5C4A477E" w:rsidR="007162EA" w:rsidRDefault="00D40AE3" w:rsidP="004530B1">
      <w:pPr>
        <w:jc w:val="both"/>
        <w:rPr>
          <w:b/>
          <w:bCs/>
          <w:u w:val="single"/>
        </w:rPr>
      </w:pPr>
      <w:r>
        <w:rPr>
          <w:b/>
          <w:bCs/>
          <w:u w:val="single"/>
        </w:rPr>
        <w:t xml:space="preserve">Progression </w:t>
      </w:r>
    </w:p>
    <w:p w14:paraId="2417A0EE" w14:textId="09B83A39" w:rsidR="00D40AE3" w:rsidRPr="00D40AE3" w:rsidRDefault="00D40AE3" w:rsidP="004530B1">
      <w:pPr>
        <w:jc w:val="both"/>
        <w:rPr>
          <w:rFonts w:cstheme="minorHAnsi"/>
        </w:rPr>
      </w:pPr>
      <w:r w:rsidRPr="00D40AE3">
        <w:rPr>
          <w:rFonts w:cstheme="minorHAnsi"/>
        </w:rPr>
        <w:t xml:space="preserve">Our curriculum is based on flexible curriculum pathways comprising: </w:t>
      </w:r>
    </w:p>
    <w:p w14:paraId="556D619F" w14:textId="1405AF07" w:rsidR="00D40AE3" w:rsidRPr="00D40AE3" w:rsidRDefault="00D40AE3" w:rsidP="004530B1">
      <w:pPr>
        <w:pStyle w:val="ListParagraph"/>
        <w:numPr>
          <w:ilvl w:val="0"/>
          <w:numId w:val="3"/>
        </w:numPr>
        <w:jc w:val="both"/>
        <w:rPr>
          <w:rFonts w:asciiTheme="minorHAnsi" w:hAnsiTheme="minorHAnsi" w:cstheme="minorHAnsi"/>
          <w:sz w:val="22"/>
          <w:szCs w:val="22"/>
        </w:rPr>
      </w:pPr>
      <w:r w:rsidRPr="00D40AE3">
        <w:rPr>
          <w:rFonts w:asciiTheme="minorHAnsi" w:hAnsiTheme="minorHAnsi" w:cstheme="minorHAnsi"/>
          <w:sz w:val="22"/>
          <w:szCs w:val="22"/>
        </w:rPr>
        <w:t>Developmental Milestones as set out in the EHCP</w:t>
      </w:r>
    </w:p>
    <w:p w14:paraId="1B2D0CEC" w14:textId="33640246" w:rsidR="00D40AE3" w:rsidRPr="00D40AE3" w:rsidRDefault="00D40AE3" w:rsidP="004530B1">
      <w:pPr>
        <w:pStyle w:val="ListParagraph"/>
        <w:numPr>
          <w:ilvl w:val="0"/>
          <w:numId w:val="3"/>
        </w:numPr>
        <w:jc w:val="both"/>
        <w:rPr>
          <w:rFonts w:asciiTheme="minorHAnsi" w:hAnsiTheme="minorHAnsi" w:cstheme="minorHAnsi"/>
          <w:sz w:val="22"/>
          <w:szCs w:val="22"/>
        </w:rPr>
      </w:pPr>
      <w:r w:rsidRPr="00D40AE3">
        <w:rPr>
          <w:rFonts w:asciiTheme="minorHAnsi" w:hAnsiTheme="minorHAnsi" w:cstheme="minorHAnsi"/>
          <w:sz w:val="22"/>
          <w:szCs w:val="22"/>
        </w:rPr>
        <w:t>Academic Milestones as set out in the EHCP</w:t>
      </w:r>
    </w:p>
    <w:p w14:paraId="623AC5E1" w14:textId="77777777" w:rsidR="00D40AE3" w:rsidRDefault="00D40AE3" w:rsidP="004530B1">
      <w:pPr>
        <w:jc w:val="both"/>
      </w:pPr>
    </w:p>
    <w:p w14:paraId="2C8D484C" w14:textId="0CA5E09E" w:rsidR="00D40AE3" w:rsidRDefault="00D40AE3" w:rsidP="004530B1">
      <w:pPr>
        <w:jc w:val="both"/>
      </w:pPr>
      <w:r>
        <w:t>All students are given ambitious and developmentally appropriate learning</w:t>
      </w:r>
      <w:r w:rsidR="00F5540C">
        <w:t xml:space="preserve"> targets broken down directly from the EHCP. </w:t>
      </w:r>
      <w:r>
        <w:t xml:space="preserve"> </w:t>
      </w:r>
    </w:p>
    <w:p w14:paraId="06BF8CEF" w14:textId="77777777" w:rsidR="005C3B12" w:rsidRPr="005C3B12" w:rsidRDefault="005C3B12" w:rsidP="004530B1">
      <w:pPr>
        <w:jc w:val="both"/>
        <w:rPr>
          <w:b/>
          <w:bCs/>
          <w:u w:val="single"/>
        </w:rPr>
      </w:pPr>
      <w:r w:rsidRPr="005C3B12">
        <w:rPr>
          <w:b/>
          <w:bCs/>
          <w:u w:val="single"/>
        </w:rPr>
        <w:t xml:space="preserve">Implementation </w:t>
      </w:r>
    </w:p>
    <w:p w14:paraId="5C3922D0" w14:textId="7D856A0E" w:rsidR="005C3B12" w:rsidRDefault="005C3B12" w:rsidP="004530B1">
      <w:pPr>
        <w:jc w:val="both"/>
      </w:pPr>
      <w:r>
        <w:t xml:space="preserve">We understand that knowledge can be easily forgotten once an area of content is completed. To mitigate the likelihood of forgetting we: </w:t>
      </w:r>
    </w:p>
    <w:p w14:paraId="79EA2BC6" w14:textId="3C81C63D" w:rsidR="005C3B12" w:rsidRPr="005C3B12" w:rsidRDefault="005C3B12" w:rsidP="004530B1">
      <w:pPr>
        <w:pStyle w:val="ListParagraph"/>
        <w:numPr>
          <w:ilvl w:val="0"/>
          <w:numId w:val="4"/>
        </w:numPr>
        <w:jc w:val="both"/>
        <w:rPr>
          <w:rFonts w:asciiTheme="minorHAnsi" w:hAnsiTheme="minorHAnsi" w:cstheme="minorHAnsi"/>
          <w:sz w:val="22"/>
          <w:szCs w:val="22"/>
        </w:rPr>
      </w:pPr>
      <w:r w:rsidRPr="005C3B12">
        <w:rPr>
          <w:rFonts w:asciiTheme="minorHAnsi" w:hAnsiTheme="minorHAnsi" w:cstheme="minorHAnsi"/>
          <w:sz w:val="22"/>
          <w:szCs w:val="22"/>
        </w:rPr>
        <w:t xml:space="preserve">Have planned repetition and retrieval across lots of different contexts (yesterday, earlier in the day, last week and different environment) </w:t>
      </w:r>
    </w:p>
    <w:p w14:paraId="37931806" w14:textId="20C4562C" w:rsidR="005C3B12" w:rsidRPr="005C3B12" w:rsidRDefault="005C3B12" w:rsidP="004530B1">
      <w:pPr>
        <w:pStyle w:val="ListParagraph"/>
        <w:numPr>
          <w:ilvl w:val="0"/>
          <w:numId w:val="4"/>
        </w:numPr>
        <w:jc w:val="both"/>
        <w:rPr>
          <w:rFonts w:asciiTheme="minorHAnsi" w:hAnsiTheme="minorHAnsi" w:cstheme="minorHAnsi"/>
          <w:sz w:val="22"/>
          <w:szCs w:val="22"/>
        </w:rPr>
      </w:pPr>
      <w:r w:rsidRPr="005C3B12">
        <w:rPr>
          <w:rFonts w:asciiTheme="minorHAnsi" w:hAnsiTheme="minorHAnsi" w:cstheme="minorHAnsi"/>
          <w:sz w:val="22"/>
          <w:szCs w:val="22"/>
        </w:rPr>
        <w:t>Reference new knowledge with prior knowledge which provides opportunity for recall.</w:t>
      </w:r>
    </w:p>
    <w:p w14:paraId="1DFDD866" w14:textId="77777777" w:rsidR="005C3B12" w:rsidRPr="005C3B12" w:rsidRDefault="005C3B12" w:rsidP="004530B1">
      <w:pPr>
        <w:pStyle w:val="ListParagraph"/>
        <w:numPr>
          <w:ilvl w:val="0"/>
          <w:numId w:val="4"/>
        </w:numPr>
        <w:jc w:val="both"/>
        <w:rPr>
          <w:rFonts w:asciiTheme="minorHAnsi" w:hAnsiTheme="minorHAnsi" w:cstheme="minorHAnsi"/>
          <w:sz w:val="22"/>
          <w:szCs w:val="22"/>
        </w:rPr>
      </w:pPr>
      <w:r w:rsidRPr="005C3B12">
        <w:rPr>
          <w:rFonts w:asciiTheme="minorHAnsi" w:hAnsiTheme="minorHAnsi" w:cstheme="minorHAnsi"/>
          <w:sz w:val="22"/>
          <w:szCs w:val="22"/>
        </w:rPr>
        <w:t xml:space="preserve">When appropriate use repetition and retrieval practice in </w:t>
      </w:r>
      <w:proofErr w:type="gramStart"/>
      <w:r w:rsidRPr="005C3B12">
        <w:rPr>
          <w:rFonts w:asciiTheme="minorHAnsi" w:hAnsiTheme="minorHAnsi" w:cstheme="minorHAnsi"/>
          <w:sz w:val="22"/>
          <w:szCs w:val="22"/>
        </w:rPr>
        <w:t>a number of</w:t>
      </w:r>
      <w:proofErr w:type="gramEnd"/>
      <w:r w:rsidRPr="005C3B12">
        <w:rPr>
          <w:rFonts w:asciiTheme="minorHAnsi" w:hAnsiTheme="minorHAnsi" w:cstheme="minorHAnsi"/>
          <w:sz w:val="22"/>
          <w:szCs w:val="22"/>
        </w:rPr>
        <w:t xml:space="preserve"> ways: </w:t>
      </w:r>
    </w:p>
    <w:p w14:paraId="43CAAF31" w14:textId="12B6665D" w:rsidR="005C3B12" w:rsidRPr="005C3B12" w:rsidRDefault="005C3B12" w:rsidP="004530B1">
      <w:pPr>
        <w:pStyle w:val="ListParagraph"/>
        <w:numPr>
          <w:ilvl w:val="0"/>
          <w:numId w:val="4"/>
        </w:numPr>
        <w:jc w:val="both"/>
        <w:rPr>
          <w:rFonts w:asciiTheme="minorHAnsi" w:hAnsiTheme="minorHAnsi" w:cstheme="minorHAnsi"/>
          <w:sz w:val="22"/>
          <w:szCs w:val="22"/>
        </w:rPr>
      </w:pPr>
      <w:r w:rsidRPr="005C3B12">
        <w:rPr>
          <w:rFonts w:asciiTheme="minorHAnsi" w:hAnsiTheme="minorHAnsi" w:cstheme="minorHAnsi"/>
          <w:sz w:val="22"/>
          <w:szCs w:val="22"/>
        </w:rPr>
        <w:t xml:space="preserve">Repetition and/or retrieval from previous year </w:t>
      </w:r>
      <w:proofErr w:type="gramStart"/>
      <w:r w:rsidRPr="005C3B12">
        <w:rPr>
          <w:rFonts w:asciiTheme="minorHAnsi" w:hAnsiTheme="minorHAnsi" w:cstheme="minorHAnsi"/>
          <w:sz w:val="22"/>
          <w:szCs w:val="22"/>
        </w:rPr>
        <w:t>groups;</w:t>
      </w:r>
      <w:proofErr w:type="gramEnd"/>
      <w:r w:rsidRPr="005C3B12">
        <w:rPr>
          <w:rFonts w:asciiTheme="minorHAnsi" w:hAnsiTheme="minorHAnsi" w:cstheme="minorHAnsi"/>
          <w:sz w:val="22"/>
          <w:szCs w:val="22"/>
        </w:rPr>
        <w:t xml:space="preserve"> </w:t>
      </w:r>
    </w:p>
    <w:p w14:paraId="798B4E94" w14:textId="5D9E689C" w:rsidR="005C3B12" w:rsidRPr="005C3B12" w:rsidRDefault="005C3B12" w:rsidP="004530B1">
      <w:pPr>
        <w:pStyle w:val="ListParagraph"/>
        <w:numPr>
          <w:ilvl w:val="0"/>
          <w:numId w:val="4"/>
        </w:numPr>
        <w:jc w:val="both"/>
        <w:rPr>
          <w:rFonts w:asciiTheme="minorHAnsi" w:hAnsiTheme="minorHAnsi" w:cstheme="minorHAnsi"/>
          <w:sz w:val="22"/>
          <w:szCs w:val="22"/>
        </w:rPr>
      </w:pPr>
      <w:r w:rsidRPr="005C3B12">
        <w:rPr>
          <w:rFonts w:asciiTheme="minorHAnsi" w:hAnsiTheme="minorHAnsi" w:cstheme="minorHAnsi"/>
          <w:sz w:val="22"/>
          <w:szCs w:val="22"/>
        </w:rPr>
        <w:t xml:space="preserve">Repetition and/or retrieval from previous </w:t>
      </w:r>
      <w:proofErr w:type="gramStart"/>
      <w:r w:rsidRPr="005C3B12">
        <w:rPr>
          <w:rFonts w:asciiTheme="minorHAnsi" w:hAnsiTheme="minorHAnsi" w:cstheme="minorHAnsi"/>
          <w:sz w:val="22"/>
          <w:szCs w:val="22"/>
        </w:rPr>
        <w:t>topics;</w:t>
      </w:r>
      <w:proofErr w:type="gramEnd"/>
      <w:r w:rsidRPr="005C3B12">
        <w:rPr>
          <w:rFonts w:asciiTheme="minorHAnsi" w:hAnsiTheme="minorHAnsi" w:cstheme="minorHAnsi"/>
          <w:sz w:val="22"/>
          <w:szCs w:val="22"/>
        </w:rPr>
        <w:t xml:space="preserve"> </w:t>
      </w:r>
    </w:p>
    <w:p w14:paraId="03379982" w14:textId="103C69A9" w:rsidR="005C3B12" w:rsidRPr="005C3B12" w:rsidRDefault="005C3B12" w:rsidP="004530B1">
      <w:pPr>
        <w:pStyle w:val="ListParagraph"/>
        <w:numPr>
          <w:ilvl w:val="0"/>
          <w:numId w:val="4"/>
        </w:numPr>
        <w:jc w:val="both"/>
        <w:rPr>
          <w:rFonts w:asciiTheme="minorHAnsi" w:hAnsiTheme="minorHAnsi" w:cstheme="minorHAnsi"/>
          <w:sz w:val="22"/>
          <w:szCs w:val="22"/>
        </w:rPr>
      </w:pPr>
      <w:r w:rsidRPr="005C3B12">
        <w:rPr>
          <w:rFonts w:asciiTheme="minorHAnsi" w:hAnsiTheme="minorHAnsi" w:cstheme="minorHAnsi"/>
          <w:sz w:val="22"/>
          <w:szCs w:val="22"/>
        </w:rPr>
        <w:t xml:space="preserve">Repetition and/or retrieval from previous </w:t>
      </w:r>
      <w:proofErr w:type="gramStart"/>
      <w:r w:rsidRPr="005C3B12">
        <w:rPr>
          <w:rFonts w:asciiTheme="minorHAnsi" w:hAnsiTheme="minorHAnsi" w:cstheme="minorHAnsi"/>
          <w:sz w:val="22"/>
          <w:szCs w:val="22"/>
        </w:rPr>
        <w:t>lessons;</w:t>
      </w:r>
      <w:proofErr w:type="gramEnd"/>
      <w:r w:rsidRPr="005C3B12">
        <w:rPr>
          <w:rFonts w:asciiTheme="minorHAnsi" w:hAnsiTheme="minorHAnsi" w:cstheme="minorHAnsi"/>
          <w:sz w:val="22"/>
          <w:szCs w:val="22"/>
        </w:rPr>
        <w:t xml:space="preserve"> </w:t>
      </w:r>
    </w:p>
    <w:p w14:paraId="3547658B" w14:textId="2F519B0D" w:rsidR="005C3B12" w:rsidRPr="005C3B12" w:rsidRDefault="005C3B12" w:rsidP="004530B1">
      <w:pPr>
        <w:pStyle w:val="ListParagraph"/>
        <w:numPr>
          <w:ilvl w:val="0"/>
          <w:numId w:val="4"/>
        </w:numPr>
        <w:jc w:val="both"/>
        <w:rPr>
          <w:rFonts w:asciiTheme="minorHAnsi" w:hAnsiTheme="minorHAnsi" w:cstheme="minorHAnsi"/>
          <w:sz w:val="22"/>
          <w:szCs w:val="22"/>
        </w:rPr>
      </w:pPr>
      <w:r w:rsidRPr="005C3B12">
        <w:rPr>
          <w:rFonts w:asciiTheme="minorHAnsi" w:hAnsiTheme="minorHAnsi" w:cstheme="minorHAnsi"/>
          <w:sz w:val="22"/>
          <w:szCs w:val="22"/>
        </w:rPr>
        <w:t xml:space="preserve">Repetition and/or retrieval from earlier in a lesson. </w:t>
      </w:r>
    </w:p>
    <w:p w14:paraId="78A726C6" w14:textId="77777777" w:rsidR="005C3B12" w:rsidRDefault="005C3B12" w:rsidP="004530B1">
      <w:pPr>
        <w:pStyle w:val="ListParagraph"/>
        <w:jc w:val="both"/>
      </w:pPr>
    </w:p>
    <w:p w14:paraId="1F67B37B" w14:textId="4E34C9A0" w:rsidR="005C3B12" w:rsidRDefault="005C3B12" w:rsidP="004530B1">
      <w:pPr>
        <w:jc w:val="both"/>
      </w:pPr>
      <w:r>
        <w:t xml:space="preserve">Knowledge is organised to provide students with an overview of the essential knowledge </w:t>
      </w:r>
      <w:proofErr w:type="gramStart"/>
      <w:r>
        <w:t>on the basis of</w:t>
      </w:r>
      <w:proofErr w:type="gramEnd"/>
      <w:r>
        <w:t xml:space="preserve"> a schema. Lessons are designed so students understand this knowledge.</w:t>
      </w:r>
    </w:p>
    <w:p w14:paraId="5F66C1D4" w14:textId="105FD801" w:rsidR="005C3B12" w:rsidRPr="005C3B12" w:rsidRDefault="005C3B12" w:rsidP="004530B1">
      <w:pPr>
        <w:pStyle w:val="ListParagraph"/>
        <w:numPr>
          <w:ilvl w:val="0"/>
          <w:numId w:val="5"/>
        </w:numPr>
        <w:jc w:val="both"/>
        <w:rPr>
          <w:rFonts w:asciiTheme="minorHAnsi" w:hAnsiTheme="minorHAnsi" w:cstheme="minorHAnsi"/>
          <w:sz w:val="22"/>
          <w:szCs w:val="22"/>
        </w:rPr>
      </w:pPr>
      <w:r w:rsidRPr="005C3B12">
        <w:rPr>
          <w:rFonts w:asciiTheme="minorHAnsi" w:hAnsiTheme="minorHAnsi" w:cstheme="minorHAnsi"/>
          <w:sz w:val="22"/>
          <w:szCs w:val="22"/>
        </w:rPr>
        <w:lastRenderedPageBreak/>
        <w:t xml:space="preserve">Systematic modelling forms the basis for </w:t>
      </w:r>
      <w:proofErr w:type="gramStart"/>
      <w:r w:rsidRPr="005C3B12">
        <w:rPr>
          <w:rFonts w:asciiTheme="minorHAnsi" w:hAnsiTheme="minorHAnsi" w:cstheme="minorHAnsi"/>
          <w:sz w:val="22"/>
          <w:szCs w:val="22"/>
        </w:rPr>
        <w:t>the vast majority of</w:t>
      </w:r>
      <w:proofErr w:type="gramEnd"/>
      <w:r w:rsidRPr="005C3B12">
        <w:rPr>
          <w:rFonts w:asciiTheme="minorHAnsi" w:hAnsiTheme="minorHAnsi" w:cstheme="minorHAnsi"/>
          <w:sz w:val="22"/>
          <w:szCs w:val="22"/>
        </w:rPr>
        <w:t xml:space="preserve"> teaching. </w:t>
      </w:r>
    </w:p>
    <w:p w14:paraId="5D634DD5" w14:textId="73CB0494" w:rsidR="005C3B12" w:rsidRPr="005C3B12" w:rsidRDefault="005C3B12" w:rsidP="004530B1">
      <w:pPr>
        <w:pStyle w:val="ListParagraph"/>
        <w:numPr>
          <w:ilvl w:val="0"/>
          <w:numId w:val="5"/>
        </w:numPr>
        <w:jc w:val="both"/>
        <w:rPr>
          <w:rFonts w:asciiTheme="minorHAnsi" w:hAnsiTheme="minorHAnsi" w:cstheme="minorHAnsi"/>
          <w:sz w:val="22"/>
          <w:szCs w:val="22"/>
        </w:rPr>
      </w:pPr>
      <w:r w:rsidRPr="005C3B12">
        <w:rPr>
          <w:rFonts w:asciiTheme="minorHAnsi" w:hAnsiTheme="minorHAnsi" w:cstheme="minorHAnsi"/>
          <w:sz w:val="22"/>
          <w:szCs w:val="22"/>
        </w:rPr>
        <w:t xml:space="preserve">Step-by step modelling </w:t>
      </w:r>
    </w:p>
    <w:p w14:paraId="3755A5C6" w14:textId="3DCF3851" w:rsidR="005C3B12" w:rsidRPr="005C3B12" w:rsidRDefault="005C3B12" w:rsidP="004530B1">
      <w:pPr>
        <w:pStyle w:val="ListParagraph"/>
        <w:numPr>
          <w:ilvl w:val="0"/>
          <w:numId w:val="5"/>
        </w:numPr>
        <w:jc w:val="both"/>
        <w:rPr>
          <w:rFonts w:asciiTheme="minorHAnsi" w:hAnsiTheme="minorHAnsi" w:cstheme="minorHAnsi"/>
          <w:sz w:val="22"/>
          <w:szCs w:val="22"/>
        </w:rPr>
      </w:pPr>
      <w:r w:rsidRPr="005C3B12">
        <w:rPr>
          <w:rFonts w:asciiTheme="minorHAnsi" w:hAnsiTheme="minorHAnsi" w:cstheme="minorHAnsi"/>
          <w:sz w:val="22"/>
          <w:szCs w:val="22"/>
        </w:rPr>
        <w:t xml:space="preserve">Frequent re-visiting </w:t>
      </w:r>
    </w:p>
    <w:p w14:paraId="0E9B9593" w14:textId="22321063" w:rsidR="005C3B12" w:rsidRPr="005C3B12" w:rsidRDefault="005C3B12" w:rsidP="004530B1">
      <w:pPr>
        <w:pStyle w:val="ListParagraph"/>
        <w:numPr>
          <w:ilvl w:val="0"/>
          <w:numId w:val="5"/>
        </w:numPr>
        <w:jc w:val="both"/>
        <w:rPr>
          <w:rFonts w:asciiTheme="minorHAnsi" w:hAnsiTheme="minorHAnsi" w:cstheme="minorHAnsi"/>
          <w:sz w:val="22"/>
          <w:szCs w:val="22"/>
        </w:rPr>
      </w:pPr>
      <w:r w:rsidRPr="005C3B12">
        <w:rPr>
          <w:rFonts w:asciiTheme="minorHAnsi" w:hAnsiTheme="minorHAnsi" w:cstheme="minorHAnsi"/>
          <w:sz w:val="22"/>
          <w:szCs w:val="22"/>
        </w:rPr>
        <w:t xml:space="preserve">Frequent questioning </w:t>
      </w:r>
    </w:p>
    <w:p w14:paraId="1DAB22C2" w14:textId="47C1C70A" w:rsidR="005C3B12" w:rsidRPr="005C3B12" w:rsidRDefault="005C3B12" w:rsidP="004530B1">
      <w:pPr>
        <w:jc w:val="both"/>
        <w:rPr>
          <w:rFonts w:cstheme="minorHAnsi"/>
        </w:rPr>
      </w:pPr>
      <w:r w:rsidRPr="005C3B12">
        <w:rPr>
          <w:rFonts w:cstheme="minorHAnsi"/>
        </w:rPr>
        <w:t>.</w:t>
      </w:r>
    </w:p>
    <w:p w14:paraId="016BD43A" w14:textId="4AC28F5F" w:rsidR="005C3B12" w:rsidRDefault="005C3B12" w:rsidP="004530B1">
      <w:pPr>
        <w:jc w:val="both"/>
      </w:pPr>
      <w:r>
        <w:t xml:space="preserve">High quality evidence of </w:t>
      </w:r>
      <w:proofErr w:type="spellStart"/>
      <w:proofErr w:type="gramStart"/>
      <w:r>
        <w:t>students</w:t>
      </w:r>
      <w:proofErr w:type="spellEnd"/>
      <w:proofErr w:type="gramEnd"/>
      <w:r>
        <w:t xml:space="preserve"> progress shows the essential knowledge they have been taught in each lesson through EFL.</w:t>
      </w:r>
    </w:p>
    <w:p w14:paraId="0581E24D" w14:textId="664BACFC" w:rsidR="005C3B12" w:rsidRDefault="005C3B12" w:rsidP="004530B1">
      <w:pPr>
        <w:jc w:val="both"/>
      </w:pPr>
      <w:r>
        <w:t xml:space="preserve">Our curriculum is driven by specialist pedagogies and so, across the flexible curriculum pathways, teachers and support staff employ research-based techniques appropriate to the individual needs of students. </w:t>
      </w:r>
    </w:p>
    <w:p w14:paraId="619F0F12" w14:textId="58B8C1DD" w:rsidR="005C3B12" w:rsidRDefault="005C3B12" w:rsidP="004530B1">
      <w:pPr>
        <w:jc w:val="both"/>
      </w:pPr>
      <w:r>
        <w:t xml:space="preserve">Spiritual, moral, social and cultural development is embedded in all aspects of personal and subject-specific development. </w:t>
      </w:r>
    </w:p>
    <w:p w14:paraId="6A006B81" w14:textId="7CC5B67F" w:rsidR="00BB3E6E" w:rsidRPr="00EC4FA4" w:rsidRDefault="00BB3E6E" w:rsidP="004530B1">
      <w:pPr>
        <w:jc w:val="both"/>
        <w:rPr>
          <w:b/>
          <w:bCs/>
          <w:u w:val="single"/>
        </w:rPr>
      </w:pPr>
      <w:r w:rsidRPr="00EC4FA4">
        <w:rPr>
          <w:b/>
          <w:bCs/>
          <w:u w:val="single"/>
        </w:rPr>
        <w:t xml:space="preserve">Impact </w:t>
      </w:r>
    </w:p>
    <w:p w14:paraId="353C7539" w14:textId="0C33E9E2" w:rsidR="00BB3E6E" w:rsidRDefault="00BB3E6E" w:rsidP="004530B1">
      <w:pPr>
        <w:jc w:val="both"/>
      </w:pPr>
      <w:r>
        <w:t xml:space="preserve">Monitoring </w:t>
      </w:r>
      <w:r w:rsidR="00EC4FA4">
        <w:t>Subjects:</w:t>
      </w:r>
    </w:p>
    <w:p w14:paraId="549E6B50" w14:textId="77777777" w:rsidR="00BB3E6E" w:rsidRDefault="00BB3E6E" w:rsidP="004530B1">
      <w:pPr>
        <w:jc w:val="both"/>
      </w:pPr>
      <w:r>
        <w:t xml:space="preserve">Senior leaders monitor whether the intended curriculum is enacted by assessing: </w:t>
      </w:r>
    </w:p>
    <w:p w14:paraId="5D712F8E" w14:textId="0D3B76B7" w:rsidR="00BB3E6E" w:rsidRPr="00BB3E6E" w:rsidRDefault="00BB3E6E" w:rsidP="004530B1">
      <w:pPr>
        <w:pStyle w:val="ListParagraph"/>
        <w:numPr>
          <w:ilvl w:val="0"/>
          <w:numId w:val="6"/>
        </w:numPr>
        <w:jc w:val="both"/>
        <w:rPr>
          <w:rFonts w:asciiTheme="minorHAnsi" w:hAnsiTheme="minorHAnsi" w:cstheme="minorHAnsi"/>
          <w:sz w:val="22"/>
          <w:szCs w:val="22"/>
        </w:rPr>
      </w:pPr>
      <w:r w:rsidRPr="00BB3E6E">
        <w:rPr>
          <w:rFonts w:asciiTheme="minorHAnsi" w:hAnsiTheme="minorHAnsi" w:cstheme="minorHAnsi"/>
          <w:sz w:val="22"/>
          <w:szCs w:val="22"/>
        </w:rPr>
        <w:t xml:space="preserve">The extent to which the curriculum is implemented as planned; </w:t>
      </w:r>
      <w:r w:rsidR="00EC4FA4">
        <w:rPr>
          <w:rFonts w:asciiTheme="minorHAnsi" w:hAnsiTheme="minorHAnsi" w:cstheme="minorHAnsi"/>
          <w:sz w:val="22"/>
          <w:szCs w:val="22"/>
        </w:rPr>
        <w:t>(</w:t>
      </w:r>
      <w:r w:rsidR="00EC4FA4" w:rsidRPr="00EC4FA4">
        <w:rPr>
          <w:rFonts w:asciiTheme="minorHAnsi" w:hAnsiTheme="minorHAnsi" w:cstheme="minorHAnsi"/>
          <w:b/>
          <w:bCs/>
          <w:sz w:val="22"/>
          <w:szCs w:val="22"/>
        </w:rPr>
        <w:t>LTP, MTP and weekly planning</w:t>
      </w:r>
      <w:r w:rsidR="00EC4FA4">
        <w:rPr>
          <w:rFonts w:asciiTheme="minorHAnsi" w:hAnsiTheme="minorHAnsi" w:cstheme="minorHAnsi"/>
          <w:b/>
          <w:bCs/>
          <w:sz w:val="22"/>
          <w:szCs w:val="22"/>
        </w:rPr>
        <w:t>)</w:t>
      </w:r>
    </w:p>
    <w:p w14:paraId="06B7C2BD" w14:textId="7CEAAB8B" w:rsidR="00BB3E6E" w:rsidRPr="00BB3E6E" w:rsidRDefault="00BB3E6E" w:rsidP="004530B1">
      <w:pPr>
        <w:pStyle w:val="ListParagraph"/>
        <w:numPr>
          <w:ilvl w:val="0"/>
          <w:numId w:val="6"/>
        </w:numPr>
        <w:jc w:val="both"/>
        <w:rPr>
          <w:rFonts w:asciiTheme="minorHAnsi" w:hAnsiTheme="minorHAnsi" w:cstheme="minorHAnsi"/>
          <w:sz w:val="22"/>
          <w:szCs w:val="22"/>
        </w:rPr>
      </w:pPr>
      <w:r w:rsidRPr="00BB3E6E">
        <w:rPr>
          <w:rFonts w:asciiTheme="minorHAnsi" w:hAnsiTheme="minorHAnsi" w:cstheme="minorHAnsi"/>
          <w:sz w:val="22"/>
          <w:szCs w:val="22"/>
        </w:rPr>
        <w:t>Through direct observation, the extent to which teaching reflects our stated approaches</w:t>
      </w:r>
      <w:r w:rsidR="00EC4FA4">
        <w:rPr>
          <w:rFonts w:asciiTheme="minorHAnsi" w:hAnsiTheme="minorHAnsi" w:cstheme="minorHAnsi"/>
          <w:sz w:val="22"/>
          <w:szCs w:val="22"/>
        </w:rPr>
        <w:t xml:space="preserve"> </w:t>
      </w:r>
      <w:r w:rsidR="00EC4FA4" w:rsidRPr="00EC4FA4">
        <w:rPr>
          <w:rFonts w:asciiTheme="minorHAnsi" w:hAnsiTheme="minorHAnsi" w:cstheme="minorHAnsi"/>
          <w:b/>
          <w:bCs/>
          <w:sz w:val="22"/>
          <w:szCs w:val="22"/>
        </w:rPr>
        <w:t>(Subject Coordinators to observe their subject being taught)</w:t>
      </w:r>
    </w:p>
    <w:p w14:paraId="3DC9171D" w14:textId="4B32D7C1" w:rsidR="00BB3E6E" w:rsidRPr="00BB3E6E" w:rsidRDefault="00BB3E6E" w:rsidP="004530B1">
      <w:pPr>
        <w:pStyle w:val="ListParagraph"/>
        <w:numPr>
          <w:ilvl w:val="0"/>
          <w:numId w:val="6"/>
        </w:numPr>
        <w:jc w:val="both"/>
        <w:rPr>
          <w:rFonts w:asciiTheme="minorHAnsi" w:hAnsiTheme="minorHAnsi" w:cstheme="minorHAnsi"/>
          <w:sz w:val="22"/>
          <w:szCs w:val="22"/>
        </w:rPr>
      </w:pPr>
      <w:r w:rsidRPr="00BB3E6E">
        <w:rPr>
          <w:rFonts w:asciiTheme="minorHAnsi" w:hAnsiTheme="minorHAnsi" w:cstheme="minorHAnsi"/>
          <w:sz w:val="22"/>
          <w:szCs w:val="22"/>
        </w:rPr>
        <w:t xml:space="preserve">The curriculum team and heads of department monitor the effectiveness of the implemented curriculum by assessing: </w:t>
      </w:r>
    </w:p>
    <w:p w14:paraId="73CEDCF0" w14:textId="77777777" w:rsidR="00BB3E6E" w:rsidRPr="00BB3E6E" w:rsidRDefault="00BB3E6E" w:rsidP="00EC4FA4">
      <w:pPr>
        <w:pStyle w:val="ListParagraph"/>
        <w:numPr>
          <w:ilvl w:val="1"/>
          <w:numId w:val="6"/>
        </w:numPr>
        <w:jc w:val="both"/>
        <w:rPr>
          <w:rFonts w:asciiTheme="minorHAnsi" w:hAnsiTheme="minorHAnsi" w:cstheme="minorHAnsi"/>
          <w:sz w:val="22"/>
          <w:szCs w:val="22"/>
        </w:rPr>
      </w:pPr>
      <w:r w:rsidRPr="00BB3E6E">
        <w:rPr>
          <w:rFonts w:asciiTheme="minorHAnsi" w:hAnsiTheme="minorHAnsi" w:cstheme="minorHAnsi"/>
          <w:sz w:val="22"/>
          <w:szCs w:val="22"/>
        </w:rPr>
        <w:t xml:space="preserve">The expertise of teachers in implementing the curriculum, providing support and training where necessary </w:t>
      </w:r>
      <w:r w:rsidRPr="00EC4FA4">
        <w:rPr>
          <w:rFonts w:asciiTheme="minorHAnsi" w:hAnsiTheme="minorHAnsi" w:cstheme="minorHAnsi"/>
          <w:b/>
          <w:bCs/>
          <w:sz w:val="22"/>
          <w:szCs w:val="22"/>
        </w:rPr>
        <w:t xml:space="preserve">(lesson observations) </w:t>
      </w:r>
    </w:p>
    <w:p w14:paraId="3127B981" w14:textId="046E355B" w:rsidR="00BB3E6E" w:rsidRPr="00BB3E6E" w:rsidRDefault="00BB3E6E" w:rsidP="00EC4FA4">
      <w:pPr>
        <w:pStyle w:val="ListParagraph"/>
        <w:numPr>
          <w:ilvl w:val="1"/>
          <w:numId w:val="6"/>
        </w:numPr>
        <w:jc w:val="both"/>
        <w:rPr>
          <w:rFonts w:asciiTheme="minorHAnsi" w:hAnsiTheme="minorHAnsi" w:cstheme="minorHAnsi"/>
          <w:sz w:val="22"/>
          <w:szCs w:val="22"/>
        </w:rPr>
      </w:pPr>
      <w:r w:rsidRPr="00BB3E6E">
        <w:rPr>
          <w:rFonts w:asciiTheme="minorHAnsi" w:hAnsiTheme="minorHAnsi" w:cstheme="minorHAnsi"/>
          <w:sz w:val="22"/>
          <w:szCs w:val="22"/>
        </w:rPr>
        <w:t xml:space="preserve">The students’ deliberate practice towards their milestones and the quality of evidence recorded by staff and/or students’ work. </w:t>
      </w:r>
      <w:r w:rsidR="00EC4FA4" w:rsidRPr="00EC4FA4">
        <w:rPr>
          <w:rFonts w:asciiTheme="minorHAnsi" w:hAnsiTheme="minorHAnsi" w:cstheme="minorHAnsi"/>
          <w:b/>
          <w:bCs/>
          <w:sz w:val="22"/>
          <w:szCs w:val="22"/>
        </w:rPr>
        <w:t>(</w:t>
      </w:r>
      <w:proofErr w:type="spellStart"/>
      <w:r w:rsidR="00EC4FA4" w:rsidRPr="00EC4FA4">
        <w:rPr>
          <w:rFonts w:asciiTheme="minorHAnsi" w:hAnsiTheme="minorHAnsi" w:cstheme="minorHAnsi"/>
          <w:b/>
          <w:bCs/>
          <w:sz w:val="22"/>
          <w:szCs w:val="22"/>
        </w:rPr>
        <w:t>EfL</w:t>
      </w:r>
      <w:proofErr w:type="spellEnd"/>
      <w:r w:rsidR="00EC4FA4" w:rsidRPr="00EC4FA4">
        <w:rPr>
          <w:rFonts w:asciiTheme="minorHAnsi" w:hAnsiTheme="minorHAnsi" w:cstheme="minorHAnsi"/>
          <w:b/>
          <w:bCs/>
          <w:sz w:val="22"/>
          <w:szCs w:val="22"/>
        </w:rPr>
        <w:t>)</w:t>
      </w:r>
    </w:p>
    <w:p w14:paraId="61C45D46" w14:textId="226E2BA1" w:rsidR="00BB3E6E" w:rsidRPr="00BB3E6E" w:rsidRDefault="00BB3E6E" w:rsidP="00EC4FA4">
      <w:pPr>
        <w:pStyle w:val="ListParagraph"/>
        <w:numPr>
          <w:ilvl w:val="1"/>
          <w:numId w:val="6"/>
        </w:numPr>
        <w:jc w:val="both"/>
        <w:rPr>
          <w:rFonts w:asciiTheme="minorHAnsi" w:hAnsiTheme="minorHAnsi" w:cstheme="minorHAnsi"/>
          <w:sz w:val="22"/>
          <w:szCs w:val="22"/>
        </w:rPr>
      </w:pPr>
      <w:r w:rsidRPr="00BB3E6E">
        <w:rPr>
          <w:rFonts w:asciiTheme="minorHAnsi" w:hAnsiTheme="minorHAnsi" w:cstheme="minorHAnsi"/>
          <w:sz w:val="22"/>
          <w:szCs w:val="22"/>
        </w:rPr>
        <w:t xml:space="preserve">The extent to which students are remembering and knowing more as they progress through the curriculum </w:t>
      </w:r>
      <w:r w:rsidRPr="00EC4FA4">
        <w:rPr>
          <w:rFonts w:asciiTheme="minorHAnsi" w:hAnsiTheme="minorHAnsi" w:cstheme="minorHAnsi"/>
          <w:b/>
          <w:bCs/>
          <w:sz w:val="22"/>
          <w:szCs w:val="22"/>
        </w:rPr>
        <w:t>(discussions with students)</w:t>
      </w:r>
      <w:r w:rsidRPr="00BB3E6E">
        <w:rPr>
          <w:rFonts w:asciiTheme="minorHAnsi" w:hAnsiTheme="minorHAnsi" w:cstheme="minorHAnsi"/>
          <w:sz w:val="22"/>
          <w:szCs w:val="22"/>
        </w:rPr>
        <w:t xml:space="preserve"> </w:t>
      </w:r>
    </w:p>
    <w:p w14:paraId="16038EF7" w14:textId="77777777" w:rsidR="00BB3E6E" w:rsidRDefault="00BB3E6E" w:rsidP="004530B1">
      <w:pPr>
        <w:jc w:val="both"/>
      </w:pPr>
    </w:p>
    <w:p w14:paraId="1BE2BB9D" w14:textId="6D092486" w:rsidR="00BB3E6E" w:rsidRDefault="00BB3E6E" w:rsidP="004530B1">
      <w:pPr>
        <w:jc w:val="both"/>
      </w:pPr>
      <w:r>
        <w:t>Subject coordinators provide information to senior leaders about the above. In addition, they are supported in conducting a deep dive into their subject so they can see the strengths and areas for improvement in curriculum design. They produce subject evaluation for senior leaders based on their findings.</w:t>
      </w:r>
    </w:p>
    <w:p w14:paraId="5C85A517" w14:textId="77777777" w:rsidR="006F544B" w:rsidRDefault="006F544B" w:rsidP="004530B1">
      <w:pPr>
        <w:jc w:val="both"/>
        <w:rPr>
          <w:b/>
          <w:bCs/>
          <w:u w:val="single"/>
        </w:rPr>
      </w:pPr>
    </w:p>
    <w:p w14:paraId="67878A33" w14:textId="77777777" w:rsidR="00A57980" w:rsidRDefault="00A57980" w:rsidP="004530B1">
      <w:pPr>
        <w:jc w:val="both"/>
        <w:rPr>
          <w:b/>
          <w:bCs/>
          <w:sz w:val="20"/>
          <w:szCs w:val="20"/>
          <w:u w:val="single"/>
        </w:rPr>
      </w:pPr>
    </w:p>
    <w:p w14:paraId="50C6D731" w14:textId="77777777" w:rsidR="00A57980" w:rsidRDefault="00A57980" w:rsidP="004530B1">
      <w:pPr>
        <w:jc w:val="both"/>
        <w:rPr>
          <w:b/>
          <w:bCs/>
          <w:sz w:val="20"/>
          <w:szCs w:val="20"/>
          <w:u w:val="single"/>
        </w:rPr>
      </w:pPr>
    </w:p>
    <w:p w14:paraId="160A99AE" w14:textId="77777777" w:rsidR="00A57980" w:rsidRDefault="00A57980" w:rsidP="004530B1">
      <w:pPr>
        <w:jc w:val="both"/>
        <w:rPr>
          <w:b/>
          <w:bCs/>
          <w:sz w:val="20"/>
          <w:szCs w:val="20"/>
          <w:u w:val="single"/>
        </w:rPr>
      </w:pPr>
    </w:p>
    <w:p w14:paraId="0294B8DB" w14:textId="77777777" w:rsidR="00A57980" w:rsidRDefault="00A57980" w:rsidP="004530B1">
      <w:pPr>
        <w:jc w:val="both"/>
        <w:rPr>
          <w:b/>
          <w:bCs/>
          <w:sz w:val="20"/>
          <w:szCs w:val="20"/>
          <w:u w:val="single"/>
        </w:rPr>
      </w:pPr>
    </w:p>
    <w:p w14:paraId="54515234" w14:textId="77777777" w:rsidR="00A57980" w:rsidRDefault="00A57980" w:rsidP="004530B1">
      <w:pPr>
        <w:jc w:val="both"/>
        <w:rPr>
          <w:b/>
          <w:bCs/>
          <w:sz w:val="20"/>
          <w:szCs w:val="20"/>
          <w:u w:val="single"/>
        </w:rPr>
      </w:pPr>
    </w:p>
    <w:p w14:paraId="718E3D9F" w14:textId="77777777" w:rsidR="00A57980" w:rsidRDefault="00A57980" w:rsidP="004530B1">
      <w:pPr>
        <w:jc w:val="both"/>
        <w:rPr>
          <w:b/>
          <w:bCs/>
          <w:sz w:val="20"/>
          <w:szCs w:val="20"/>
          <w:u w:val="single"/>
        </w:rPr>
      </w:pPr>
    </w:p>
    <w:p w14:paraId="1E61B87B" w14:textId="77777777" w:rsidR="00A57980" w:rsidRDefault="00A57980" w:rsidP="004530B1">
      <w:pPr>
        <w:jc w:val="both"/>
        <w:rPr>
          <w:b/>
          <w:bCs/>
          <w:sz w:val="20"/>
          <w:szCs w:val="20"/>
          <w:u w:val="single"/>
        </w:rPr>
      </w:pPr>
    </w:p>
    <w:p w14:paraId="5F52A249" w14:textId="77777777" w:rsidR="00A57980" w:rsidRDefault="00A57980" w:rsidP="004530B1">
      <w:pPr>
        <w:jc w:val="both"/>
        <w:rPr>
          <w:b/>
          <w:bCs/>
          <w:sz w:val="20"/>
          <w:szCs w:val="20"/>
          <w:u w:val="single"/>
        </w:rPr>
      </w:pPr>
    </w:p>
    <w:p w14:paraId="030E8E36" w14:textId="25EF1057" w:rsidR="00406114" w:rsidRPr="009078F9" w:rsidRDefault="00406114" w:rsidP="004530B1">
      <w:pPr>
        <w:jc w:val="both"/>
        <w:rPr>
          <w:b/>
          <w:bCs/>
          <w:sz w:val="20"/>
          <w:szCs w:val="20"/>
          <w:u w:val="single"/>
        </w:rPr>
      </w:pPr>
      <w:r w:rsidRPr="009078F9">
        <w:rPr>
          <w:b/>
          <w:bCs/>
          <w:sz w:val="20"/>
          <w:szCs w:val="20"/>
          <w:u w:val="single"/>
        </w:rPr>
        <w:t xml:space="preserve">Measuring success </w:t>
      </w:r>
    </w:p>
    <w:p w14:paraId="69027778" w14:textId="0D41CAB6" w:rsidR="00930F2A" w:rsidRDefault="00406114" w:rsidP="006F544B">
      <w:pPr>
        <w:pStyle w:val="NormalWeb"/>
        <w:spacing w:before="0" w:beforeAutospacing="0" w:after="0" w:afterAutospacing="0"/>
        <w:jc w:val="both"/>
        <w:textAlignment w:val="baseline"/>
        <w:rPr>
          <w:rFonts w:asciiTheme="minorHAnsi" w:hAnsiTheme="minorHAnsi" w:cstheme="minorHAnsi"/>
          <w:color w:val="0C2A29"/>
          <w:sz w:val="22"/>
          <w:szCs w:val="22"/>
          <w:bdr w:val="none" w:sz="0" w:space="0" w:color="auto" w:frame="1"/>
        </w:rPr>
      </w:pPr>
      <w:r w:rsidRPr="004530B1">
        <w:rPr>
          <w:rFonts w:asciiTheme="minorHAnsi" w:hAnsiTheme="minorHAnsi" w:cstheme="minorHAnsi"/>
          <w:color w:val="0C2A29"/>
          <w:sz w:val="22"/>
          <w:szCs w:val="22"/>
          <w:bdr w:val="none" w:sz="0" w:space="0" w:color="auto" w:frame="1"/>
        </w:rPr>
        <w:t xml:space="preserve">All children and young people progress at different rates, </w:t>
      </w:r>
      <w:r w:rsidR="00533718" w:rsidRPr="004530B1">
        <w:rPr>
          <w:rFonts w:asciiTheme="minorHAnsi" w:hAnsiTheme="minorHAnsi" w:cstheme="minorHAnsi"/>
          <w:color w:val="0C2A29"/>
          <w:sz w:val="22"/>
          <w:szCs w:val="22"/>
          <w:bdr w:val="none" w:sz="0" w:space="0" w:color="auto" w:frame="1"/>
        </w:rPr>
        <w:t xml:space="preserve">especially </w:t>
      </w:r>
      <w:r w:rsidRPr="004530B1">
        <w:rPr>
          <w:rFonts w:asciiTheme="minorHAnsi" w:hAnsiTheme="minorHAnsi" w:cstheme="minorHAnsi"/>
          <w:color w:val="0C2A29"/>
          <w:sz w:val="22"/>
          <w:szCs w:val="22"/>
          <w:bdr w:val="none" w:sz="0" w:space="0" w:color="auto" w:frame="1"/>
        </w:rPr>
        <w:t>pupils with SEND. Children and young people and their needs are individual, and what is appropriate progress is therefore als</w:t>
      </w:r>
      <w:r w:rsidR="00930F2A">
        <w:rPr>
          <w:rFonts w:asciiTheme="minorHAnsi" w:hAnsiTheme="minorHAnsi" w:cstheme="minorHAnsi"/>
          <w:color w:val="0C2A29"/>
          <w:sz w:val="22"/>
          <w:szCs w:val="22"/>
          <w:bdr w:val="none" w:sz="0" w:space="0" w:color="auto" w:frame="1"/>
        </w:rPr>
        <w:t xml:space="preserve">o </w:t>
      </w:r>
      <w:r w:rsidRPr="004530B1">
        <w:rPr>
          <w:rFonts w:asciiTheme="minorHAnsi" w:hAnsiTheme="minorHAnsi" w:cstheme="minorHAnsi"/>
          <w:color w:val="0C2A29"/>
          <w:sz w:val="22"/>
          <w:szCs w:val="22"/>
          <w:bdr w:val="none" w:sz="0" w:space="0" w:color="auto" w:frame="1"/>
        </w:rPr>
        <w:t xml:space="preserve">individual. Success will mean different things for each child. Each child’s progress </w:t>
      </w:r>
      <w:r w:rsidR="00533718" w:rsidRPr="004530B1">
        <w:rPr>
          <w:rFonts w:asciiTheme="minorHAnsi" w:hAnsiTheme="minorHAnsi" w:cstheme="minorHAnsi"/>
          <w:color w:val="0C2A29"/>
          <w:sz w:val="22"/>
          <w:szCs w:val="22"/>
          <w:bdr w:val="none" w:sz="0" w:space="0" w:color="auto" w:frame="1"/>
        </w:rPr>
        <w:t>will be</w:t>
      </w:r>
      <w:r w:rsidRPr="004530B1">
        <w:rPr>
          <w:rFonts w:asciiTheme="minorHAnsi" w:hAnsiTheme="minorHAnsi" w:cstheme="minorHAnsi"/>
          <w:color w:val="0C2A29"/>
          <w:sz w:val="22"/>
          <w:szCs w:val="22"/>
          <w:bdr w:val="none" w:sz="0" w:space="0" w:color="auto" w:frame="1"/>
        </w:rPr>
        <w:t xml:space="preserve"> measured against appropriately challenging and individualised targets and learning outcomes.</w:t>
      </w:r>
      <w:r w:rsidR="000453CA" w:rsidRPr="000453CA">
        <w:rPr>
          <w:rFonts w:asciiTheme="minorHAnsi" w:hAnsiTheme="minorHAnsi" w:cstheme="minorHAnsi"/>
          <w:noProof/>
          <w:color w:val="0C2A29"/>
          <w:sz w:val="22"/>
          <w:szCs w:val="22"/>
          <w:bdr w:val="none" w:sz="0" w:space="0" w:color="auto" w:frame="1"/>
        </w:rPr>
        <w:drawing>
          <wp:anchor distT="0" distB="0" distL="114300" distR="114300" simplePos="0" relativeHeight="251658252" behindDoc="1" locked="0" layoutInCell="1" allowOverlap="1" wp14:anchorId="48F4C990" wp14:editId="7D0C8467">
            <wp:simplePos x="0" y="0"/>
            <wp:positionH relativeFrom="margin">
              <wp:align>center</wp:align>
            </wp:positionH>
            <wp:positionV relativeFrom="paragraph">
              <wp:posOffset>1369695</wp:posOffset>
            </wp:positionV>
            <wp:extent cx="3429000" cy="2445432"/>
            <wp:effectExtent l="0" t="0" r="0" b="0"/>
            <wp:wrapTopAndBottom/>
            <wp:docPr id="1732565481" name="Picture 1" descr="A diagram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2565481" name="Picture 1" descr="A diagram of a school&#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429000" cy="2445432"/>
                    </a:xfrm>
                    <a:prstGeom prst="rect">
                      <a:avLst/>
                    </a:prstGeom>
                  </pic:spPr>
                </pic:pic>
              </a:graphicData>
            </a:graphic>
            <wp14:sizeRelH relativeFrom="margin">
              <wp14:pctWidth>0</wp14:pctWidth>
            </wp14:sizeRelH>
            <wp14:sizeRelV relativeFrom="margin">
              <wp14:pctHeight>0</wp14:pctHeight>
            </wp14:sizeRelV>
          </wp:anchor>
        </w:drawing>
      </w:r>
      <w:r w:rsidR="00930F2A">
        <w:rPr>
          <w:rFonts w:asciiTheme="minorHAnsi" w:hAnsiTheme="minorHAnsi" w:cstheme="minorHAnsi"/>
          <w:color w:val="0C2A29"/>
          <w:sz w:val="22"/>
          <w:szCs w:val="22"/>
          <w:bdr w:val="none" w:sz="0" w:space="0" w:color="auto" w:frame="1"/>
        </w:rPr>
        <w:t xml:space="preserve"> </w:t>
      </w:r>
    </w:p>
    <w:p w14:paraId="1E1AD1DF" w14:textId="6C0A7A4B" w:rsidR="00406114" w:rsidRPr="006F544B" w:rsidRDefault="00533718" w:rsidP="006F544B">
      <w:pPr>
        <w:pStyle w:val="NormalWeb"/>
        <w:spacing w:before="0" w:beforeAutospacing="0" w:after="0" w:afterAutospacing="0"/>
        <w:jc w:val="both"/>
        <w:textAlignment w:val="baseline"/>
        <w:rPr>
          <w:rFonts w:asciiTheme="minorHAnsi" w:hAnsiTheme="minorHAnsi" w:cstheme="minorHAnsi"/>
          <w:color w:val="0C2A29"/>
          <w:sz w:val="22"/>
          <w:szCs w:val="22"/>
          <w:bdr w:val="none" w:sz="0" w:space="0" w:color="auto" w:frame="1"/>
        </w:rPr>
      </w:pPr>
      <w:r w:rsidRPr="5D5CE8F5">
        <w:rPr>
          <w:rFonts w:asciiTheme="minorHAnsi" w:hAnsiTheme="minorHAnsi" w:cstheme="minorBidi"/>
          <w:color w:val="0C2A29"/>
          <w:sz w:val="22"/>
          <w:szCs w:val="22"/>
          <w:bdr w:val="none" w:sz="0" w:space="0" w:color="auto" w:frame="1"/>
        </w:rPr>
        <w:t>At Springfield we</w:t>
      </w:r>
      <w:r w:rsidR="00406114" w:rsidRPr="5D5CE8F5">
        <w:rPr>
          <w:rFonts w:asciiTheme="minorHAnsi" w:hAnsiTheme="minorHAnsi" w:cstheme="minorBidi"/>
          <w:color w:val="0C2A29"/>
          <w:sz w:val="22"/>
          <w:szCs w:val="22"/>
          <w:bdr w:val="none" w:sz="0" w:space="0" w:color="auto" w:frame="1"/>
        </w:rPr>
        <w:t xml:space="preserve"> expect that all children and young people will make the best possible progress from their individual starting points. </w:t>
      </w:r>
      <w:r w:rsidRPr="5D5CE8F5">
        <w:rPr>
          <w:rFonts w:asciiTheme="minorHAnsi" w:hAnsiTheme="minorHAnsi" w:cstheme="minorBidi"/>
          <w:color w:val="0C2A29"/>
          <w:sz w:val="22"/>
          <w:szCs w:val="22"/>
          <w:bdr w:val="none" w:sz="0" w:space="0" w:color="auto" w:frame="1"/>
        </w:rPr>
        <w:t>We aim for our pupils to leave Springfield having received a broad and balanced curriculum and access to a range of accreditations which promotes ‘Life after Springfiel</w:t>
      </w:r>
      <w:r w:rsidR="00C75948">
        <w:rPr>
          <w:rFonts w:asciiTheme="minorHAnsi" w:hAnsiTheme="minorHAnsi" w:cstheme="minorBidi"/>
          <w:color w:val="0C2A29"/>
          <w:sz w:val="22"/>
          <w:szCs w:val="22"/>
          <w:bdr w:val="none" w:sz="0" w:space="0" w:color="auto" w:frame="1"/>
        </w:rPr>
        <w:t>d</w:t>
      </w:r>
      <w:r w:rsidR="00E62196">
        <w:rPr>
          <w:rFonts w:asciiTheme="minorHAnsi" w:hAnsiTheme="minorHAnsi" w:cstheme="minorBidi"/>
          <w:color w:val="0C2A29"/>
          <w:sz w:val="22"/>
          <w:szCs w:val="22"/>
          <w:bdr w:val="none" w:sz="0" w:space="0" w:color="auto" w:frame="1"/>
        </w:rPr>
        <w:t>, Futures and Careers</w:t>
      </w:r>
      <w:r w:rsidRPr="5D5CE8F5">
        <w:rPr>
          <w:rFonts w:asciiTheme="minorHAnsi" w:hAnsiTheme="minorHAnsi" w:cstheme="minorBidi"/>
          <w:color w:val="0C2A29"/>
          <w:sz w:val="22"/>
          <w:szCs w:val="22"/>
          <w:bdr w:val="none" w:sz="0" w:space="0" w:color="auto" w:frame="1"/>
        </w:rPr>
        <w:t xml:space="preserve">’ in allowing all pupils to make a positive step into society. This may be work, college, accessing a range of local services including supported or unsupported living. The children or young person’s EHCP is the driver for a personalised curriculum for </w:t>
      </w:r>
      <w:proofErr w:type="gramStart"/>
      <w:r w:rsidR="008C6BB8" w:rsidRPr="5D5CE8F5">
        <w:rPr>
          <w:rFonts w:asciiTheme="minorHAnsi" w:hAnsiTheme="minorHAnsi" w:cstheme="minorBidi"/>
          <w:color w:val="0C2A29"/>
          <w:sz w:val="22"/>
          <w:szCs w:val="22"/>
          <w:bdr w:val="none" w:sz="0" w:space="0" w:color="auto" w:frame="1"/>
        </w:rPr>
        <w:t>all of</w:t>
      </w:r>
      <w:proofErr w:type="gramEnd"/>
      <w:r w:rsidR="008C6BB8" w:rsidRPr="5D5CE8F5">
        <w:rPr>
          <w:rFonts w:asciiTheme="minorHAnsi" w:hAnsiTheme="minorHAnsi" w:cstheme="minorBidi"/>
          <w:color w:val="0C2A29"/>
          <w:sz w:val="22"/>
          <w:szCs w:val="22"/>
          <w:bdr w:val="none" w:sz="0" w:space="0" w:color="auto" w:frame="1"/>
        </w:rPr>
        <w:t xml:space="preserve"> </w:t>
      </w:r>
      <w:r w:rsidRPr="5D5CE8F5">
        <w:rPr>
          <w:rFonts w:asciiTheme="minorHAnsi" w:hAnsiTheme="minorHAnsi" w:cstheme="minorBidi"/>
          <w:color w:val="0C2A29"/>
          <w:sz w:val="22"/>
          <w:szCs w:val="22"/>
          <w:bdr w:val="none" w:sz="0" w:space="0" w:color="auto" w:frame="1"/>
        </w:rPr>
        <w:t xml:space="preserve">our pupils. </w:t>
      </w:r>
    </w:p>
    <w:p w14:paraId="15FE2980" w14:textId="68DD1F5A" w:rsidR="000453CA" w:rsidRPr="004530B1" w:rsidRDefault="000453CA" w:rsidP="004530B1">
      <w:pPr>
        <w:pStyle w:val="NormalWeb"/>
        <w:spacing w:before="0"/>
        <w:jc w:val="both"/>
        <w:textAlignment w:val="baseline"/>
        <w:rPr>
          <w:rFonts w:asciiTheme="minorHAnsi" w:hAnsiTheme="minorHAnsi" w:cstheme="minorHAnsi"/>
          <w:color w:val="0C2A29"/>
          <w:sz w:val="22"/>
          <w:szCs w:val="22"/>
          <w:bdr w:val="none" w:sz="0" w:space="0" w:color="auto" w:frame="1"/>
        </w:rPr>
      </w:pPr>
    </w:p>
    <w:p w14:paraId="65BD988D" w14:textId="51DF037D" w:rsidR="004530B1" w:rsidRPr="00EC4FA4" w:rsidRDefault="00FD04BD" w:rsidP="004530B1">
      <w:pPr>
        <w:jc w:val="both"/>
        <w:rPr>
          <w:rFonts w:cstheme="minorHAnsi"/>
          <w:b/>
          <w:bCs/>
        </w:rPr>
      </w:pPr>
      <w:r w:rsidRPr="00EC4FA4">
        <w:rPr>
          <w:rFonts w:cstheme="minorHAnsi"/>
          <w:b/>
          <w:bCs/>
        </w:rPr>
        <w:t xml:space="preserve">Pupils are </w:t>
      </w:r>
      <w:r w:rsidR="00406114" w:rsidRPr="00EC4FA4">
        <w:rPr>
          <w:rFonts w:cstheme="minorHAnsi"/>
          <w:b/>
          <w:bCs/>
        </w:rPr>
        <w:t>assessed</w:t>
      </w:r>
      <w:r w:rsidRPr="00EC4FA4">
        <w:rPr>
          <w:rFonts w:cstheme="minorHAnsi"/>
          <w:b/>
          <w:bCs/>
        </w:rPr>
        <w:t xml:space="preserve"> through a range of assessment methods </w:t>
      </w:r>
      <w:r w:rsidR="00406114" w:rsidRPr="00EC4FA4">
        <w:rPr>
          <w:rFonts w:cstheme="minorHAnsi"/>
          <w:b/>
          <w:bCs/>
        </w:rPr>
        <w:t>these include</w:t>
      </w:r>
      <w:r w:rsidR="004530B1" w:rsidRPr="00EC4FA4">
        <w:rPr>
          <w:rFonts w:cstheme="minorHAnsi"/>
          <w:b/>
          <w:bCs/>
        </w:rPr>
        <w:t>:</w:t>
      </w:r>
    </w:p>
    <w:p w14:paraId="793362BF" w14:textId="2FAA7428" w:rsidR="004530B1" w:rsidRPr="004530B1" w:rsidRDefault="004530B1" w:rsidP="004530B1">
      <w:pPr>
        <w:pStyle w:val="ListParagraph"/>
        <w:numPr>
          <w:ilvl w:val="0"/>
          <w:numId w:val="9"/>
        </w:numPr>
        <w:rPr>
          <w:rFonts w:asciiTheme="minorHAnsi" w:hAnsiTheme="minorHAnsi" w:cstheme="minorHAnsi"/>
          <w:sz w:val="22"/>
          <w:szCs w:val="22"/>
        </w:rPr>
      </w:pPr>
      <w:r w:rsidRPr="004530B1">
        <w:rPr>
          <w:rFonts w:asciiTheme="minorHAnsi" w:hAnsiTheme="minorHAnsi" w:cstheme="minorHAnsi"/>
          <w:sz w:val="22"/>
          <w:szCs w:val="22"/>
        </w:rPr>
        <w:t xml:space="preserve">Classroom Observations, </w:t>
      </w:r>
    </w:p>
    <w:p w14:paraId="5F06B6BC" w14:textId="09A5866B" w:rsidR="004530B1" w:rsidRPr="004530B1" w:rsidRDefault="004530B1" w:rsidP="004530B1">
      <w:pPr>
        <w:pStyle w:val="ListParagraph"/>
        <w:numPr>
          <w:ilvl w:val="0"/>
          <w:numId w:val="9"/>
        </w:numPr>
        <w:rPr>
          <w:rFonts w:asciiTheme="minorHAnsi" w:hAnsiTheme="minorHAnsi" w:cstheme="minorHAnsi"/>
          <w:sz w:val="22"/>
          <w:szCs w:val="22"/>
        </w:rPr>
      </w:pPr>
      <w:r w:rsidRPr="004530B1">
        <w:rPr>
          <w:rFonts w:asciiTheme="minorHAnsi" w:hAnsiTheme="minorHAnsi" w:cstheme="minorHAnsi"/>
          <w:sz w:val="22"/>
          <w:szCs w:val="22"/>
        </w:rPr>
        <w:t xml:space="preserve">Learning Walks, </w:t>
      </w:r>
    </w:p>
    <w:p w14:paraId="6C1B31E4" w14:textId="77C43C1B" w:rsidR="004530B1" w:rsidRPr="004530B1" w:rsidRDefault="004530B1" w:rsidP="004530B1">
      <w:pPr>
        <w:pStyle w:val="ListParagraph"/>
        <w:numPr>
          <w:ilvl w:val="0"/>
          <w:numId w:val="9"/>
        </w:numPr>
        <w:rPr>
          <w:rFonts w:asciiTheme="minorHAnsi" w:hAnsiTheme="minorHAnsi" w:cstheme="minorHAnsi"/>
          <w:sz w:val="22"/>
          <w:szCs w:val="22"/>
        </w:rPr>
      </w:pPr>
      <w:r w:rsidRPr="004530B1">
        <w:rPr>
          <w:rFonts w:asciiTheme="minorHAnsi" w:hAnsiTheme="minorHAnsi" w:cstheme="minorHAnsi"/>
          <w:sz w:val="22"/>
          <w:szCs w:val="22"/>
        </w:rPr>
        <w:t xml:space="preserve">Conversations, </w:t>
      </w:r>
    </w:p>
    <w:p w14:paraId="6C497D2D" w14:textId="08F41652" w:rsidR="004530B1" w:rsidRPr="004530B1" w:rsidRDefault="004530B1" w:rsidP="5D5CE8F5">
      <w:pPr>
        <w:pStyle w:val="ListParagraph"/>
        <w:numPr>
          <w:ilvl w:val="0"/>
          <w:numId w:val="9"/>
        </w:numPr>
        <w:rPr>
          <w:rFonts w:asciiTheme="minorHAnsi" w:hAnsiTheme="minorHAnsi" w:cstheme="minorBidi"/>
          <w:sz w:val="22"/>
          <w:szCs w:val="22"/>
        </w:rPr>
      </w:pPr>
      <w:r w:rsidRPr="5D5CE8F5">
        <w:rPr>
          <w:rFonts w:asciiTheme="minorHAnsi" w:hAnsiTheme="minorHAnsi" w:cstheme="minorBidi"/>
          <w:sz w:val="22"/>
          <w:szCs w:val="22"/>
        </w:rPr>
        <w:t xml:space="preserve">A Range </w:t>
      </w:r>
      <w:proofErr w:type="gramStart"/>
      <w:r w:rsidRPr="5D5CE8F5">
        <w:rPr>
          <w:rFonts w:asciiTheme="minorHAnsi" w:hAnsiTheme="minorHAnsi" w:cstheme="minorBidi"/>
          <w:sz w:val="22"/>
          <w:szCs w:val="22"/>
        </w:rPr>
        <w:t>Of</w:t>
      </w:r>
      <w:proofErr w:type="gramEnd"/>
      <w:r w:rsidRPr="5D5CE8F5">
        <w:rPr>
          <w:rFonts w:asciiTheme="minorHAnsi" w:hAnsiTheme="minorHAnsi" w:cstheme="minorBidi"/>
          <w:sz w:val="22"/>
          <w:szCs w:val="22"/>
        </w:rPr>
        <w:t xml:space="preserve"> Accreditations (K</w:t>
      </w:r>
      <w:r w:rsidR="00EC4FA4" w:rsidRPr="5D5CE8F5">
        <w:rPr>
          <w:rFonts w:asciiTheme="minorHAnsi" w:hAnsiTheme="minorHAnsi" w:cstheme="minorBidi"/>
          <w:sz w:val="22"/>
          <w:szCs w:val="22"/>
        </w:rPr>
        <w:t>S</w:t>
      </w:r>
      <w:r w:rsidR="0007683C">
        <w:rPr>
          <w:rFonts w:asciiTheme="minorHAnsi" w:hAnsiTheme="minorHAnsi" w:cstheme="minorBidi"/>
          <w:sz w:val="22"/>
          <w:szCs w:val="22"/>
        </w:rPr>
        <w:t>5</w:t>
      </w:r>
      <w:r w:rsidRPr="5D5CE8F5">
        <w:rPr>
          <w:rFonts w:asciiTheme="minorHAnsi" w:hAnsiTheme="minorHAnsi" w:cstheme="minorBidi"/>
          <w:sz w:val="22"/>
          <w:szCs w:val="22"/>
        </w:rPr>
        <w:t>), E</w:t>
      </w:r>
      <w:r w:rsidR="00EC4FA4" w:rsidRPr="5D5CE8F5">
        <w:rPr>
          <w:rFonts w:asciiTheme="minorHAnsi" w:hAnsiTheme="minorHAnsi" w:cstheme="minorBidi"/>
          <w:sz w:val="22"/>
          <w:szCs w:val="22"/>
        </w:rPr>
        <w:t xml:space="preserve">HCP </w:t>
      </w:r>
      <w:r w:rsidRPr="5D5CE8F5">
        <w:rPr>
          <w:rFonts w:asciiTheme="minorHAnsi" w:hAnsiTheme="minorHAnsi" w:cstheme="minorBidi"/>
          <w:sz w:val="22"/>
          <w:szCs w:val="22"/>
        </w:rPr>
        <w:t xml:space="preserve">Target Progress, </w:t>
      </w:r>
    </w:p>
    <w:p w14:paraId="66C95D36" w14:textId="2922A3D8" w:rsidR="004530B1" w:rsidRPr="004530B1" w:rsidRDefault="004530B1" w:rsidP="004530B1">
      <w:pPr>
        <w:pStyle w:val="ListParagraph"/>
        <w:numPr>
          <w:ilvl w:val="0"/>
          <w:numId w:val="9"/>
        </w:numPr>
        <w:rPr>
          <w:rFonts w:asciiTheme="minorHAnsi" w:hAnsiTheme="minorHAnsi" w:cstheme="minorHAnsi"/>
          <w:sz w:val="22"/>
          <w:szCs w:val="22"/>
        </w:rPr>
      </w:pPr>
      <w:r w:rsidRPr="004530B1">
        <w:rPr>
          <w:rFonts w:asciiTheme="minorHAnsi" w:hAnsiTheme="minorHAnsi" w:cstheme="minorHAnsi"/>
          <w:sz w:val="22"/>
          <w:szCs w:val="22"/>
        </w:rPr>
        <w:t xml:space="preserve">Engagement Model, </w:t>
      </w:r>
    </w:p>
    <w:p w14:paraId="7CF41547" w14:textId="4CE3FED8" w:rsidR="004530B1" w:rsidRPr="004530B1" w:rsidRDefault="004530B1" w:rsidP="004530B1">
      <w:pPr>
        <w:pStyle w:val="ListParagraph"/>
        <w:numPr>
          <w:ilvl w:val="0"/>
          <w:numId w:val="9"/>
        </w:numPr>
        <w:rPr>
          <w:rFonts w:asciiTheme="minorHAnsi" w:hAnsiTheme="minorHAnsi" w:cstheme="minorHAnsi"/>
          <w:sz w:val="22"/>
          <w:szCs w:val="22"/>
        </w:rPr>
      </w:pPr>
      <w:r w:rsidRPr="004530B1">
        <w:rPr>
          <w:rFonts w:asciiTheme="minorHAnsi" w:hAnsiTheme="minorHAnsi" w:cstheme="minorHAnsi"/>
          <w:sz w:val="22"/>
          <w:szCs w:val="22"/>
        </w:rPr>
        <w:t>A</w:t>
      </w:r>
      <w:r w:rsidR="00EC4FA4">
        <w:rPr>
          <w:rFonts w:asciiTheme="minorHAnsi" w:hAnsiTheme="minorHAnsi" w:cstheme="minorHAnsi"/>
          <w:sz w:val="22"/>
          <w:szCs w:val="22"/>
        </w:rPr>
        <w:t>ET</w:t>
      </w:r>
      <w:r w:rsidRPr="004530B1">
        <w:rPr>
          <w:rFonts w:asciiTheme="minorHAnsi" w:hAnsiTheme="minorHAnsi" w:cstheme="minorHAnsi"/>
          <w:sz w:val="22"/>
          <w:szCs w:val="22"/>
        </w:rPr>
        <w:t xml:space="preserve"> Standards, </w:t>
      </w:r>
    </w:p>
    <w:p w14:paraId="4FA47C45" w14:textId="48C6AA98" w:rsidR="004530B1" w:rsidRPr="004530B1" w:rsidRDefault="004530B1" w:rsidP="004530B1">
      <w:pPr>
        <w:pStyle w:val="ListParagraph"/>
        <w:numPr>
          <w:ilvl w:val="0"/>
          <w:numId w:val="9"/>
        </w:numPr>
        <w:rPr>
          <w:rFonts w:asciiTheme="minorHAnsi" w:hAnsiTheme="minorHAnsi" w:cstheme="minorHAnsi"/>
          <w:sz w:val="22"/>
          <w:szCs w:val="22"/>
        </w:rPr>
      </w:pPr>
      <w:r w:rsidRPr="004530B1">
        <w:rPr>
          <w:rFonts w:asciiTheme="minorHAnsi" w:hAnsiTheme="minorHAnsi" w:cstheme="minorHAnsi"/>
          <w:sz w:val="22"/>
          <w:szCs w:val="22"/>
        </w:rPr>
        <w:t xml:space="preserve">National Curriculum Assessment. </w:t>
      </w:r>
    </w:p>
    <w:p w14:paraId="5E22D0D3" w14:textId="762ABAF4" w:rsidR="004530B1" w:rsidRPr="004530B1" w:rsidRDefault="004530B1" w:rsidP="5D5CE8F5">
      <w:pPr>
        <w:pStyle w:val="ListParagraph"/>
        <w:numPr>
          <w:ilvl w:val="0"/>
          <w:numId w:val="9"/>
        </w:numPr>
        <w:rPr>
          <w:rFonts w:asciiTheme="minorHAnsi" w:hAnsiTheme="minorHAnsi" w:cstheme="minorBidi"/>
          <w:sz w:val="22"/>
          <w:szCs w:val="22"/>
        </w:rPr>
      </w:pPr>
      <w:r w:rsidRPr="5D5CE8F5">
        <w:rPr>
          <w:rFonts w:asciiTheme="minorHAnsi" w:hAnsiTheme="minorHAnsi" w:cstheme="minorBidi"/>
          <w:sz w:val="22"/>
          <w:szCs w:val="22"/>
        </w:rPr>
        <w:t xml:space="preserve">Progress </w:t>
      </w:r>
      <w:r w:rsidR="000B521E">
        <w:rPr>
          <w:rFonts w:asciiTheme="minorHAnsi" w:hAnsiTheme="minorHAnsi" w:cstheme="minorBidi"/>
          <w:sz w:val="22"/>
          <w:szCs w:val="22"/>
        </w:rPr>
        <w:t>m</w:t>
      </w:r>
      <w:r w:rsidRPr="5D5CE8F5">
        <w:rPr>
          <w:rFonts w:asciiTheme="minorHAnsi" w:hAnsiTheme="minorHAnsi" w:cstheme="minorBidi"/>
          <w:sz w:val="22"/>
          <w:szCs w:val="22"/>
        </w:rPr>
        <w:t xml:space="preserve">eetings </w:t>
      </w:r>
      <w:r w:rsidR="000B521E">
        <w:rPr>
          <w:rFonts w:asciiTheme="minorHAnsi" w:hAnsiTheme="minorHAnsi" w:cstheme="minorBidi"/>
          <w:sz w:val="22"/>
          <w:szCs w:val="22"/>
        </w:rPr>
        <w:t>t</w:t>
      </w:r>
      <w:r w:rsidRPr="5D5CE8F5">
        <w:rPr>
          <w:rFonts w:asciiTheme="minorHAnsi" w:hAnsiTheme="minorHAnsi" w:cstheme="minorBidi"/>
          <w:sz w:val="22"/>
          <w:szCs w:val="22"/>
        </w:rPr>
        <w:t xml:space="preserve">ake </w:t>
      </w:r>
      <w:r w:rsidR="000B521E">
        <w:rPr>
          <w:rFonts w:asciiTheme="minorHAnsi" w:hAnsiTheme="minorHAnsi" w:cstheme="minorBidi"/>
          <w:sz w:val="22"/>
          <w:szCs w:val="22"/>
        </w:rPr>
        <w:t>p</w:t>
      </w:r>
      <w:r w:rsidRPr="5D5CE8F5">
        <w:rPr>
          <w:rFonts w:asciiTheme="minorHAnsi" w:hAnsiTheme="minorHAnsi" w:cstheme="minorBidi"/>
          <w:sz w:val="22"/>
          <w:szCs w:val="22"/>
        </w:rPr>
        <w:t xml:space="preserve">lace </w:t>
      </w:r>
      <w:r w:rsidR="000B521E">
        <w:rPr>
          <w:rFonts w:asciiTheme="minorHAnsi" w:hAnsiTheme="minorHAnsi" w:cstheme="minorBidi"/>
          <w:sz w:val="22"/>
          <w:szCs w:val="22"/>
        </w:rPr>
        <w:t>t</w:t>
      </w:r>
      <w:r w:rsidRPr="5D5CE8F5">
        <w:rPr>
          <w:rFonts w:asciiTheme="minorHAnsi" w:hAnsiTheme="minorHAnsi" w:cstheme="minorBidi"/>
          <w:sz w:val="22"/>
          <w:szCs w:val="22"/>
        </w:rPr>
        <w:t xml:space="preserve">ermly </w:t>
      </w:r>
      <w:r w:rsidR="00EC4FA4" w:rsidRPr="5D5CE8F5">
        <w:rPr>
          <w:rFonts w:asciiTheme="minorHAnsi" w:hAnsiTheme="minorHAnsi" w:cstheme="minorBidi"/>
          <w:sz w:val="22"/>
          <w:szCs w:val="22"/>
        </w:rPr>
        <w:t>with</w:t>
      </w:r>
      <w:r w:rsidRPr="5D5CE8F5">
        <w:rPr>
          <w:rFonts w:asciiTheme="minorHAnsi" w:hAnsiTheme="minorHAnsi" w:cstheme="minorBidi"/>
          <w:sz w:val="22"/>
          <w:szCs w:val="22"/>
        </w:rPr>
        <w:t xml:space="preserve"> </w:t>
      </w:r>
      <w:r w:rsidR="000B521E">
        <w:rPr>
          <w:rFonts w:asciiTheme="minorHAnsi" w:hAnsiTheme="minorHAnsi" w:cstheme="minorBidi"/>
          <w:sz w:val="22"/>
          <w:szCs w:val="22"/>
        </w:rPr>
        <w:t>e</w:t>
      </w:r>
      <w:r w:rsidRPr="5D5CE8F5">
        <w:rPr>
          <w:rFonts w:asciiTheme="minorHAnsi" w:hAnsiTheme="minorHAnsi" w:cstheme="minorBidi"/>
          <w:sz w:val="22"/>
          <w:szCs w:val="22"/>
        </w:rPr>
        <w:t xml:space="preserve">ach </w:t>
      </w:r>
      <w:r w:rsidR="000B521E">
        <w:rPr>
          <w:rFonts w:asciiTheme="minorHAnsi" w:hAnsiTheme="minorHAnsi" w:cstheme="minorBidi"/>
          <w:sz w:val="22"/>
          <w:szCs w:val="22"/>
        </w:rPr>
        <w:t>t</w:t>
      </w:r>
      <w:r w:rsidRPr="5D5CE8F5">
        <w:rPr>
          <w:rFonts w:asciiTheme="minorHAnsi" w:hAnsiTheme="minorHAnsi" w:cstheme="minorBidi"/>
          <w:sz w:val="22"/>
          <w:szCs w:val="22"/>
        </w:rPr>
        <w:t xml:space="preserve">eacher </w:t>
      </w:r>
      <w:r w:rsidR="000B521E">
        <w:rPr>
          <w:rFonts w:asciiTheme="minorHAnsi" w:hAnsiTheme="minorHAnsi" w:cstheme="minorBidi"/>
          <w:sz w:val="22"/>
          <w:szCs w:val="22"/>
        </w:rPr>
        <w:t>a</w:t>
      </w:r>
      <w:r w:rsidRPr="5D5CE8F5">
        <w:rPr>
          <w:rFonts w:asciiTheme="minorHAnsi" w:hAnsiTheme="minorHAnsi" w:cstheme="minorBidi"/>
          <w:sz w:val="22"/>
          <w:szCs w:val="22"/>
        </w:rPr>
        <w:t xml:space="preserve">nd </w:t>
      </w:r>
      <w:r w:rsidR="000B521E">
        <w:rPr>
          <w:rFonts w:asciiTheme="minorHAnsi" w:hAnsiTheme="minorHAnsi" w:cstheme="minorBidi"/>
          <w:sz w:val="22"/>
          <w:szCs w:val="22"/>
        </w:rPr>
        <w:t>t</w:t>
      </w:r>
      <w:r w:rsidRPr="5D5CE8F5">
        <w:rPr>
          <w:rFonts w:asciiTheme="minorHAnsi" w:hAnsiTheme="minorHAnsi" w:cstheme="minorBidi"/>
          <w:sz w:val="22"/>
          <w:szCs w:val="22"/>
        </w:rPr>
        <w:t xml:space="preserve">heir </w:t>
      </w:r>
      <w:r w:rsidR="000B521E">
        <w:rPr>
          <w:rFonts w:asciiTheme="minorHAnsi" w:hAnsiTheme="minorHAnsi" w:cstheme="minorBidi"/>
          <w:sz w:val="22"/>
          <w:szCs w:val="22"/>
        </w:rPr>
        <w:t>Li</w:t>
      </w:r>
      <w:r w:rsidRPr="5D5CE8F5">
        <w:rPr>
          <w:rFonts w:asciiTheme="minorHAnsi" w:hAnsiTheme="minorHAnsi" w:cstheme="minorBidi"/>
          <w:sz w:val="22"/>
          <w:szCs w:val="22"/>
        </w:rPr>
        <w:t xml:space="preserve">ne Manager. </w:t>
      </w:r>
    </w:p>
    <w:p w14:paraId="75DE7019" w14:textId="625345F7" w:rsidR="00FD04BD" w:rsidRDefault="004530B1" w:rsidP="5D5CE8F5">
      <w:pPr>
        <w:pStyle w:val="ListParagraph"/>
        <w:numPr>
          <w:ilvl w:val="0"/>
          <w:numId w:val="9"/>
        </w:numPr>
        <w:rPr>
          <w:rFonts w:asciiTheme="minorHAnsi" w:hAnsiTheme="minorHAnsi" w:cstheme="minorBidi"/>
          <w:sz w:val="22"/>
          <w:szCs w:val="22"/>
        </w:rPr>
      </w:pPr>
      <w:r w:rsidRPr="5D5CE8F5">
        <w:rPr>
          <w:rFonts w:asciiTheme="minorHAnsi" w:hAnsiTheme="minorHAnsi" w:cstheme="minorBidi"/>
          <w:sz w:val="22"/>
          <w:szCs w:val="22"/>
        </w:rPr>
        <w:t>E</w:t>
      </w:r>
      <w:r w:rsidR="00EC4FA4" w:rsidRPr="5D5CE8F5">
        <w:rPr>
          <w:rFonts w:asciiTheme="minorHAnsi" w:hAnsiTheme="minorHAnsi" w:cstheme="minorBidi"/>
          <w:sz w:val="22"/>
          <w:szCs w:val="22"/>
        </w:rPr>
        <w:t>HCP</w:t>
      </w:r>
      <w:r w:rsidRPr="5D5CE8F5">
        <w:rPr>
          <w:rFonts w:asciiTheme="minorHAnsi" w:hAnsiTheme="minorHAnsi" w:cstheme="minorBidi"/>
          <w:sz w:val="22"/>
          <w:szCs w:val="22"/>
        </w:rPr>
        <w:t xml:space="preserve"> Meetings Take Place Annually </w:t>
      </w:r>
      <w:proofErr w:type="gramStart"/>
      <w:r w:rsidRPr="5D5CE8F5">
        <w:rPr>
          <w:rFonts w:asciiTheme="minorHAnsi" w:hAnsiTheme="minorHAnsi" w:cstheme="minorBidi"/>
          <w:sz w:val="22"/>
          <w:szCs w:val="22"/>
        </w:rPr>
        <w:t>To</w:t>
      </w:r>
      <w:proofErr w:type="gramEnd"/>
      <w:r w:rsidRPr="5D5CE8F5">
        <w:rPr>
          <w:rFonts w:asciiTheme="minorHAnsi" w:hAnsiTheme="minorHAnsi" w:cstheme="minorBidi"/>
          <w:sz w:val="22"/>
          <w:szCs w:val="22"/>
        </w:rPr>
        <w:t xml:space="preserve"> Review Success With Parents And Multi Agencies.  </w:t>
      </w:r>
    </w:p>
    <w:p w14:paraId="0D7C9067" w14:textId="475A22FD" w:rsidR="00EC4FA4" w:rsidRPr="004530B1" w:rsidRDefault="00EC4FA4" w:rsidP="6BE2E2D3">
      <w:pPr>
        <w:pStyle w:val="ListParagraph"/>
        <w:numPr>
          <w:ilvl w:val="0"/>
          <w:numId w:val="9"/>
        </w:numPr>
        <w:rPr>
          <w:rFonts w:asciiTheme="minorHAnsi" w:hAnsiTheme="minorHAnsi" w:cstheme="minorBidi"/>
          <w:sz w:val="22"/>
          <w:szCs w:val="22"/>
        </w:rPr>
      </w:pPr>
      <w:r w:rsidRPr="6BE2E2D3">
        <w:rPr>
          <w:rFonts w:asciiTheme="minorHAnsi" w:hAnsiTheme="minorHAnsi" w:cstheme="minorBidi"/>
          <w:sz w:val="22"/>
          <w:szCs w:val="22"/>
        </w:rPr>
        <w:t>EHCP targets are continually updated approved by Ke</w:t>
      </w:r>
      <w:r w:rsidR="384F71E8" w:rsidRPr="6BE2E2D3">
        <w:rPr>
          <w:rFonts w:asciiTheme="minorHAnsi" w:hAnsiTheme="minorHAnsi" w:cstheme="minorBidi"/>
          <w:sz w:val="22"/>
          <w:szCs w:val="22"/>
        </w:rPr>
        <w:t>y</w:t>
      </w:r>
      <w:r w:rsidRPr="6BE2E2D3">
        <w:rPr>
          <w:rFonts w:asciiTheme="minorHAnsi" w:hAnsiTheme="minorHAnsi" w:cstheme="minorBidi"/>
          <w:sz w:val="22"/>
          <w:szCs w:val="22"/>
        </w:rPr>
        <w:t xml:space="preserve"> Stage Leads. </w:t>
      </w:r>
    </w:p>
    <w:p w14:paraId="62F684AF" w14:textId="77777777" w:rsidR="004530B1" w:rsidRPr="004530B1" w:rsidRDefault="004530B1" w:rsidP="004530B1">
      <w:pPr>
        <w:pStyle w:val="ListParagraph"/>
        <w:jc w:val="both"/>
        <w:rPr>
          <w:rFonts w:asciiTheme="minorHAnsi" w:hAnsiTheme="minorHAnsi" w:cstheme="minorHAnsi"/>
          <w:sz w:val="22"/>
          <w:szCs w:val="22"/>
        </w:rPr>
      </w:pPr>
    </w:p>
    <w:p w14:paraId="0B698472" w14:textId="0FAA328F" w:rsidR="004530B1" w:rsidRPr="004530B1" w:rsidRDefault="00533718" w:rsidP="004530B1">
      <w:pPr>
        <w:jc w:val="both"/>
        <w:rPr>
          <w:rFonts w:cstheme="minorHAnsi"/>
        </w:rPr>
      </w:pPr>
      <w:r w:rsidRPr="004530B1">
        <w:rPr>
          <w:rFonts w:cstheme="minorHAnsi"/>
        </w:rPr>
        <w:t xml:space="preserve">Literacy and Numeracy for all pupils are assessed </w:t>
      </w:r>
      <w:proofErr w:type="gramStart"/>
      <w:r w:rsidRPr="004530B1">
        <w:rPr>
          <w:rFonts w:cstheme="minorHAnsi"/>
        </w:rPr>
        <w:t>through the use of</w:t>
      </w:r>
      <w:proofErr w:type="gramEnd"/>
      <w:r w:rsidRPr="004530B1">
        <w:rPr>
          <w:rFonts w:cstheme="minorHAnsi"/>
        </w:rPr>
        <w:t xml:space="preserve"> an assessment book using EFL this allows us to see specifically where gaps may occur in learning and interventions that need to be put in place.</w:t>
      </w:r>
    </w:p>
    <w:p w14:paraId="18BB9C4B" w14:textId="77777777" w:rsidR="00DD7CC7" w:rsidRDefault="00DD7CC7" w:rsidP="00117279">
      <w:pPr>
        <w:jc w:val="center"/>
        <w:rPr>
          <w:rFonts w:ascii="Aptos Display" w:hAnsi="Aptos Display"/>
          <w:b/>
          <w:bCs/>
          <w:lang w:val="en-US"/>
        </w:rPr>
      </w:pPr>
    </w:p>
    <w:p w14:paraId="5591CD3C" w14:textId="77777777" w:rsidR="00DD7CC7" w:rsidRDefault="00DD7CC7" w:rsidP="00117279">
      <w:pPr>
        <w:jc w:val="center"/>
        <w:rPr>
          <w:rFonts w:ascii="Aptos Display" w:hAnsi="Aptos Display"/>
          <w:b/>
          <w:bCs/>
          <w:lang w:val="en-US"/>
        </w:rPr>
      </w:pPr>
    </w:p>
    <w:p w14:paraId="791BB480" w14:textId="77777777" w:rsidR="00DD7CC7" w:rsidRDefault="00DD7CC7" w:rsidP="00117279">
      <w:pPr>
        <w:jc w:val="center"/>
        <w:rPr>
          <w:rFonts w:ascii="Aptos Display" w:hAnsi="Aptos Display"/>
          <w:b/>
          <w:bCs/>
          <w:lang w:val="en-US"/>
        </w:rPr>
      </w:pPr>
    </w:p>
    <w:p w14:paraId="13BE103A" w14:textId="77777777" w:rsidR="00DD7CC7" w:rsidRDefault="00DD7CC7" w:rsidP="00117279">
      <w:pPr>
        <w:jc w:val="center"/>
        <w:rPr>
          <w:rFonts w:ascii="Aptos Display" w:hAnsi="Aptos Display"/>
          <w:b/>
          <w:bCs/>
          <w:lang w:val="en-US"/>
        </w:rPr>
      </w:pPr>
    </w:p>
    <w:p w14:paraId="462D2747" w14:textId="77777777" w:rsidR="00DD7CC7" w:rsidRDefault="00DD7CC7" w:rsidP="00117279">
      <w:pPr>
        <w:jc w:val="center"/>
        <w:rPr>
          <w:rFonts w:ascii="Aptos Display" w:hAnsi="Aptos Display"/>
          <w:b/>
          <w:bCs/>
          <w:lang w:val="en-US"/>
        </w:rPr>
      </w:pPr>
    </w:p>
    <w:p w14:paraId="46B0EB41" w14:textId="26EF5218" w:rsidR="00117279" w:rsidRPr="00DD7CC7" w:rsidRDefault="00117279" w:rsidP="00117279">
      <w:pPr>
        <w:jc w:val="center"/>
        <w:rPr>
          <w:rFonts w:ascii="Aptos Display" w:hAnsi="Aptos Display"/>
          <w:b/>
          <w:bCs/>
          <w:lang w:val="en-US"/>
        </w:rPr>
      </w:pPr>
      <w:r w:rsidRPr="00DD7CC7">
        <w:rPr>
          <w:rFonts w:ascii="Aptos Display" w:hAnsi="Aptos Display"/>
          <w:b/>
          <w:bCs/>
          <w:lang w:val="en-US"/>
        </w:rPr>
        <w:t>At Springfield we use a whole range of strategies to ensure pupils are making progress and receiving a broad and balanced curriculum</w:t>
      </w:r>
    </w:p>
    <w:p w14:paraId="31DD8680" w14:textId="77777777" w:rsidR="00117279" w:rsidRPr="00DD7CC7" w:rsidRDefault="00117279" w:rsidP="00117279">
      <w:pPr>
        <w:jc w:val="center"/>
        <w:rPr>
          <w:rFonts w:ascii="Aptos Display" w:hAnsi="Aptos Display"/>
          <w:b/>
          <w:bCs/>
          <w:color w:val="FF0000"/>
          <w:lang w:val="en-US"/>
        </w:rPr>
      </w:pPr>
      <w:r w:rsidRPr="00DD7CC7">
        <w:rPr>
          <w:rFonts w:ascii="Aptos Display" w:hAnsi="Aptos Display"/>
          <w:b/>
          <w:bCs/>
          <w:color w:val="FF0000"/>
          <w:lang w:val="en-US"/>
        </w:rPr>
        <w:t>We assess in 3 different ways at Springfield School to ensure progress is made.</w:t>
      </w:r>
    </w:p>
    <w:tbl>
      <w:tblPr>
        <w:tblStyle w:val="TableGrid"/>
        <w:tblpPr w:leftFromText="180" w:rightFromText="180" w:vertAnchor="page" w:horzAnchor="margin" w:tblpY="3391"/>
        <w:tblW w:w="5000" w:type="pct"/>
        <w:tblLook w:val="04A0" w:firstRow="1" w:lastRow="0" w:firstColumn="1" w:lastColumn="0" w:noHBand="0" w:noVBand="1"/>
      </w:tblPr>
      <w:tblGrid>
        <w:gridCol w:w="1252"/>
        <w:gridCol w:w="2588"/>
        <w:gridCol w:w="2588"/>
        <w:gridCol w:w="2588"/>
      </w:tblGrid>
      <w:tr w:rsidR="00DD7CC7" w:rsidRPr="002A1A36" w14:paraId="62284CF8" w14:textId="77777777" w:rsidTr="00A57980">
        <w:tc>
          <w:tcPr>
            <w:tcW w:w="694" w:type="pct"/>
          </w:tcPr>
          <w:p w14:paraId="08DA2985" w14:textId="77777777" w:rsidR="00DD7CC7" w:rsidRPr="002A1A36" w:rsidRDefault="00DD7CC7" w:rsidP="00A57980">
            <w:pPr>
              <w:jc w:val="center"/>
              <w:rPr>
                <w:rFonts w:ascii="Aptos Display" w:hAnsi="Aptos Display"/>
                <w:b/>
                <w:bCs/>
                <w:sz w:val="20"/>
                <w:szCs w:val="20"/>
                <w:lang w:val="en-US"/>
              </w:rPr>
            </w:pPr>
            <w:r w:rsidRPr="002A1A36">
              <w:rPr>
                <w:rFonts w:ascii="Aptos Display" w:hAnsi="Aptos Display"/>
                <w:b/>
                <w:bCs/>
                <w:sz w:val="20"/>
                <w:szCs w:val="20"/>
                <w:lang w:val="en-US"/>
              </w:rPr>
              <w:t>Type of assessment</w:t>
            </w:r>
          </w:p>
          <w:p w14:paraId="34778FA2" w14:textId="77777777" w:rsidR="00DD7CC7" w:rsidRPr="002A1A36" w:rsidRDefault="00DD7CC7" w:rsidP="00A57980">
            <w:pPr>
              <w:jc w:val="center"/>
              <w:rPr>
                <w:rFonts w:ascii="Aptos Display" w:hAnsi="Aptos Display"/>
                <w:b/>
                <w:bCs/>
                <w:sz w:val="20"/>
                <w:szCs w:val="20"/>
                <w:lang w:val="en-US"/>
              </w:rPr>
            </w:pPr>
          </w:p>
        </w:tc>
        <w:tc>
          <w:tcPr>
            <w:tcW w:w="1435" w:type="pct"/>
          </w:tcPr>
          <w:p w14:paraId="69CE1C28" w14:textId="77777777" w:rsidR="00DD7CC7" w:rsidRPr="002A1A36" w:rsidRDefault="00DD7CC7" w:rsidP="00A57980">
            <w:pPr>
              <w:jc w:val="center"/>
              <w:rPr>
                <w:rFonts w:ascii="Aptos Display" w:hAnsi="Aptos Display"/>
                <w:b/>
                <w:bCs/>
                <w:sz w:val="20"/>
                <w:szCs w:val="20"/>
                <w:lang w:val="en-US"/>
              </w:rPr>
            </w:pPr>
            <w:r w:rsidRPr="002A1A36">
              <w:rPr>
                <w:rFonts w:ascii="Aptos Display" w:hAnsi="Aptos Display"/>
                <w:b/>
                <w:bCs/>
                <w:sz w:val="20"/>
                <w:szCs w:val="20"/>
                <w:lang w:val="en-US"/>
              </w:rPr>
              <w:t xml:space="preserve">EHCP </w:t>
            </w:r>
          </w:p>
        </w:tc>
        <w:tc>
          <w:tcPr>
            <w:tcW w:w="1435" w:type="pct"/>
          </w:tcPr>
          <w:p w14:paraId="231B105C" w14:textId="77777777" w:rsidR="00DD7CC7" w:rsidRPr="002A1A36" w:rsidRDefault="00DD7CC7" w:rsidP="00A57980">
            <w:pPr>
              <w:jc w:val="center"/>
              <w:rPr>
                <w:rFonts w:ascii="Aptos Display" w:hAnsi="Aptos Display"/>
                <w:b/>
                <w:bCs/>
                <w:sz w:val="20"/>
                <w:szCs w:val="20"/>
                <w:lang w:val="en-US"/>
              </w:rPr>
            </w:pPr>
            <w:r w:rsidRPr="002A1A36">
              <w:rPr>
                <w:rFonts w:ascii="Aptos Display" w:hAnsi="Aptos Display"/>
                <w:b/>
                <w:bCs/>
                <w:sz w:val="20"/>
                <w:szCs w:val="20"/>
                <w:lang w:val="en-US"/>
              </w:rPr>
              <w:t xml:space="preserve">Subject </w:t>
            </w:r>
          </w:p>
        </w:tc>
        <w:tc>
          <w:tcPr>
            <w:tcW w:w="1435" w:type="pct"/>
          </w:tcPr>
          <w:p w14:paraId="604F6D7D" w14:textId="77777777" w:rsidR="00DD7CC7" w:rsidRPr="002A1A36" w:rsidRDefault="00DD7CC7" w:rsidP="00A57980">
            <w:pPr>
              <w:jc w:val="center"/>
              <w:rPr>
                <w:rFonts w:ascii="Aptos Display" w:hAnsi="Aptos Display"/>
                <w:b/>
                <w:bCs/>
                <w:sz w:val="20"/>
                <w:szCs w:val="20"/>
                <w:lang w:val="en-US"/>
              </w:rPr>
            </w:pPr>
            <w:r w:rsidRPr="002A1A36">
              <w:rPr>
                <w:rFonts w:ascii="Aptos Display" w:hAnsi="Aptos Display"/>
                <w:b/>
                <w:bCs/>
                <w:sz w:val="20"/>
                <w:szCs w:val="20"/>
                <w:lang w:val="en-US"/>
              </w:rPr>
              <w:t>Accreditation (Only where appropriate – Sixth Form, Internship and D of E)</w:t>
            </w:r>
          </w:p>
        </w:tc>
      </w:tr>
      <w:tr w:rsidR="00DD7CC7" w:rsidRPr="002A1A36" w14:paraId="61D2ADA3" w14:textId="77777777" w:rsidTr="00A57980">
        <w:tc>
          <w:tcPr>
            <w:tcW w:w="694" w:type="pct"/>
            <w:shd w:val="clear" w:color="auto" w:fill="BFBFBF" w:themeFill="background1" w:themeFillShade="BF"/>
          </w:tcPr>
          <w:p w14:paraId="3F1DA9E6" w14:textId="77777777" w:rsidR="00DD7CC7" w:rsidRPr="002A1A36" w:rsidRDefault="00DD7CC7" w:rsidP="00A57980">
            <w:pPr>
              <w:jc w:val="center"/>
              <w:rPr>
                <w:rFonts w:ascii="Aptos Display" w:hAnsi="Aptos Display"/>
                <w:b/>
                <w:bCs/>
                <w:sz w:val="20"/>
                <w:szCs w:val="20"/>
                <w:lang w:val="en-US"/>
              </w:rPr>
            </w:pPr>
          </w:p>
        </w:tc>
        <w:tc>
          <w:tcPr>
            <w:tcW w:w="1435" w:type="pct"/>
            <w:shd w:val="clear" w:color="auto" w:fill="BFBFBF" w:themeFill="background1" w:themeFillShade="BF"/>
          </w:tcPr>
          <w:p w14:paraId="700BB44B" w14:textId="77777777" w:rsidR="00DD7CC7" w:rsidRPr="002A1A36" w:rsidRDefault="00DD7CC7" w:rsidP="00A57980">
            <w:pPr>
              <w:jc w:val="center"/>
              <w:rPr>
                <w:rFonts w:ascii="Aptos Display" w:hAnsi="Aptos Display"/>
                <w:b/>
                <w:bCs/>
                <w:sz w:val="20"/>
                <w:szCs w:val="20"/>
                <w:lang w:val="en-US"/>
              </w:rPr>
            </w:pPr>
            <w:r w:rsidRPr="002A1A36">
              <w:rPr>
                <w:rFonts w:ascii="Aptos Display" w:hAnsi="Aptos Display"/>
                <w:b/>
                <w:bCs/>
                <w:sz w:val="20"/>
                <w:szCs w:val="20"/>
                <w:lang w:val="en-US"/>
              </w:rPr>
              <w:t xml:space="preserve">Class Teacher </w:t>
            </w:r>
          </w:p>
        </w:tc>
        <w:tc>
          <w:tcPr>
            <w:tcW w:w="1435" w:type="pct"/>
            <w:shd w:val="clear" w:color="auto" w:fill="BFBFBF" w:themeFill="background1" w:themeFillShade="BF"/>
          </w:tcPr>
          <w:p w14:paraId="0C1095FD" w14:textId="77777777" w:rsidR="00DD7CC7" w:rsidRPr="002A1A36" w:rsidRDefault="00DD7CC7" w:rsidP="00A57980">
            <w:pPr>
              <w:jc w:val="center"/>
              <w:rPr>
                <w:rFonts w:ascii="Aptos Display" w:hAnsi="Aptos Display"/>
                <w:b/>
                <w:bCs/>
                <w:sz w:val="20"/>
                <w:szCs w:val="20"/>
                <w:lang w:val="en-US"/>
              </w:rPr>
            </w:pPr>
            <w:r w:rsidRPr="002A1A36">
              <w:rPr>
                <w:rFonts w:ascii="Aptos Display" w:hAnsi="Aptos Display"/>
                <w:b/>
                <w:bCs/>
                <w:sz w:val="20"/>
                <w:szCs w:val="20"/>
                <w:lang w:val="en-US"/>
              </w:rPr>
              <w:t>Class Teacher</w:t>
            </w:r>
          </w:p>
        </w:tc>
        <w:tc>
          <w:tcPr>
            <w:tcW w:w="1435" w:type="pct"/>
            <w:shd w:val="clear" w:color="auto" w:fill="BFBFBF" w:themeFill="background1" w:themeFillShade="BF"/>
          </w:tcPr>
          <w:p w14:paraId="7356BE62" w14:textId="77777777" w:rsidR="00DD7CC7" w:rsidRPr="002A1A36" w:rsidRDefault="00DD7CC7" w:rsidP="00A57980">
            <w:pPr>
              <w:jc w:val="center"/>
              <w:rPr>
                <w:rFonts w:ascii="Aptos Display" w:hAnsi="Aptos Display"/>
                <w:b/>
                <w:bCs/>
                <w:sz w:val="20"/>
                <w:szCs w:val="20"/>
                <w:lang w:val="en-US"/>
              </w:rPr>
            </w:pPr>
            <w:r w:rsidRPr="002A1A36">
              <w:rPr>
                <w:rFonts w:ascii="Aptos Display" w:hAnsi="Aptos Display"/>
                <w:b/>
                <w:bCs/>
                <w:sz w:val="20"/>
                <w:szCs w:val="20"/>
                <w:lang w:val="en-US"/>
              </w:rPr>
              <w:t>Class Teacher</w:t>
            </w:r>
          </w:p>
        </w:tc>
      </w:tr>
      <w:tr w:rsidR="00DD7CC7" w:rsidRPr="002A1A36" w14:paraId="5F035B05" w14:textId="77777777" w:rsidTr="00A57980">
        <w:tc>
          <w:tcPr>
            <w:tcW w:w="694" w:type="pct"/>
          </w:tcPr>
          <w:p w14:paraId="6A5C1FC0" w14:textId="77777777" w:rsidR="00DD7CC7" w:rsidRPr="002A1A36" w:rsidRDefault="00DD7CC7" w:rsidP="00A57980">
            <w:pPr>
              <w:jc w:val="center"/>
              <w:rPr>
                <w:rFonts w:ascii="Aptos Display" w:hAnsi="Aptos Display"/>
                <w:sz w:val="20"/>
                <w:szCs w:val="20"/>
                <w:lang w:val="en-US"/>
              </w:rPr>
            </w:pPr>
            <w:r w:rsidRPr="002A1A36">
              <w:rPr>
                <w:rFonts w:ascii="Aptos Display" w:hAnsi="Aptos Display"/>
                <w:sz w:val="20"/>
                <w:szCs w:val="20"/>
                <w:lang w:val="en-US"/>
              </w:rPr>
              <w:t>How</w:t>
            </w:r>
            <w:r>
              <w:rPr>
                <w:rFonts w:ascii="Aptos Display" w:hAnsi="Aptos Display"/>
                <w:sz w:val="20"/>
                <w:szCs w:val="20"/>
                <w:lang w:val="en-US"/>
              </w:rPr>
              <w:t xml:space="preserve"> the teacher assesses</w:t>
            </w:r>
          </w:p>
          <w:p w14:paraId="6B3B0B46" w14:textId="77777777" w:rsidR="00DD7CC7" w:rsidRPr="002A1A36" w:rsidRDefault="00DD7CC7" w:rsidP="00A57980">
            <w:pPr>
              <w:jc w:val="center"/>
              <w:rPr>
                <w:rFonts w:ascii="Aptos Display" w:hAnsi="Aptos Display"/>
                <w:sz w:val="20"/>
                <w:szCs w:val="20"/>
                <w:lang w:val="en-US"/>
              </w:rPr>
            </w:pPr>
          </w:p>
        </w:tc>
        <w:tc>
          <w:tcPr>
            <w:tcW w:w="1435" w:type="pct"/>
          </w:tcPr>
          <w:p w14:paraId="532C664D" w14:textId="77777777" w:rsidR="00DD7CC7" w:rsidRPr="002A1A36" w:rsidRDefault="00DD7CC7" w:rsidP="00A57980">
            <w:pPr>
              <w:jc w:val="center"/>
              <w:rPr>
                <w:rFonts w:ascii="Aptos Display" w:hAnsi="Aptos Display"/>
                <w:sz w:val="20"/>
                <w:szCs w:val="20"/>
                <w:lang w:val="en-US"/>
              </w:rPr>
            </w:pPr>
            <w:r w:rsidRPr="002A1A36">
              <w:rPr>
                <w:rFonts w:ascii="Aptos Display" w:hAnsi="Aptos Display"/>
                <w:sz w:val="20"/>
                <w:szCs w:val="20"/>
                <w:lang w:val="en-US"/>
              </w:rPr>
              <w:t xml:space="preserve">Targets set at with multi professionals at Annual Review. </w:t>
            </w:r>
          </w:p>
          <w:p w14:paraId="695D8B23" w14:textId="77777777" w:rsidR="00DD7CC7" w:rsidRPr="002A1A36" w:rsidRDefault="00DD7CC7" w:rsidP="00A57980">
            <w:pPr>
              <w:jc w:val="center"/>
              <w:rPr>
                <w:rFonts w:ascii="Aptos Display" w:hAnsi="Aptos Display"/>
                <w:sz w:val="20"/>
                <w:szCs w:val="20"/>
                <w:lang w:val="en-US"/>
              </w:rPr>
            </w:pPr>
          </w:p>
          <w:p w14:paraId="44AF9E86" w14:textId="77777777" w:rsidR="00DD7CC7" w:rsidRPr="002A1A36" w:rsidRDefault="00DD7CC7" w:rsidP="00A57980">
            <w:pPr>
              <w:jc w:val="center"/>
              <w:rPr>
                <w:rFonts w:ascii="Aptos Display" w:hAnsi="Aptos Display"/>
                <w:sz w:val="20"/>
                <w:szCs w:val="20"/>
                <w:lang w:val="en-US"/>
              </w:rPr>
            </w:pPr>
            <w:r w:rsidRPr="002A1A36">
              <w:rPr>
                <w:rFonts w:ascii="Aptos Display" w:hAnsi="Aptos Display"/>
                <w:sz w:val="20"/>
                <w:szCs w:val="20"/>
                <w:lang w:val="en-US"/>
              </w:rPr>
              <w:t>Targets are used as a basis for teaching reviewed daily by the class teacher.</w:t>
            </w:r>
          </w:p>
          <w:p w14:paraId="2061483C" w14:textId="77777777" w:rsidR="00DD7CC7" w:rsidRPr="002A1A36" w:rsidRDefault="00DD7CC7" w:rsidP="00A57980">
            <w:pPr>
              <w:jc w:val="center"/>
              <w:rPr>
                <w:rFonts w:ascii="Aptos Display" w:hAnsi="Aptos Display"/>
                <w:sz w:val="20"/>
                <w:szCs w:val="20"/>
                <w:lang w:val="en-US"/>
              </w:rPr>
            </w:pPr>
          </w:p>
          <w:p w14:paraId="4F1CD932" w14:textId="77777777" w:rsidR="00DD7CC7" w:rsidRPr="002A1A36" w:rsidRDefault="00DD7CC7" w:rsidP="00A57980">
            <w:pPr>
              <w:jc w:val="center"/>
              <w:rPr>
                <w:rFonts w:ascii="Aptos Display" w:hAnsi="Aptos Display"/>
                <w:sz w:val="20"/>
                <w:szCs w:val="20"/>
                <w:lang w:val="en-US"/>
              </w:rPr>
            </w:pPr>
            <w:r w:rsidRPr="002A1A36">
              <w:rPr>
                <w:rFonts w:ascii="Aptos Display" w:hAnsi="Aptos Display"/>
                <w:sz w:val="20"/>
                <w:szCs w:val="20"/>
                <w:lang w:val="en-US"/>
              </w:rPr>
              <w:t>Once a target is achieved the teacher creates the next small target.</w:t>
            </w:r>
          </w:p>
          <w:p w14:paraId="20C5443C" w14:textId="77777777" w:rsidR="00DD7CC7" w:rsidRPr="002A1A36" w:rsidRDefault="00DD7CC7" w:rsidP="00A57980">
            <w:pPr>
              <w:jc w:val="center"/>
              <w:rPr>
                <w:rFonts w:ascii="Aptos Display" w:hAnsi="Aptos Display"/>
                <w:sz w:val="20"/>
                <w:szCs w:val="20"/>
                <w:lang w:val="en-US"/>
              </w:rPr>
            </w:pPr>
            <w:r w:rsidRPr="002A1A36">
              <w:rPr>
                <w:rFonts w:ascii="Aptos Display" w:hAnsi="Aptos Display"/>
                <w:sz w:val="20"/>
                <w:szCs w:val="20"/>
                <w:lang w:val="en-US"/>
              </w:rPr>
              <w:t xml:space="preserve"> </w:t>
            </w:r>
          </w:p>
        </w:tc>
        <w:tc>
          <w:tcPr>
            <w:tcW w:w="1435" w:type="pct"/>
          </w:tcPr>
          <w:p w14:paraId="4AD768F2" w14:textId="77777777" w:rsidR="00DD7CC7" w:rsidRPr="002A1A36" w:rsidRDefault="00DD7CC7" w:rsidP="00A57980">
            <w:pPr>
              <w:jc w:val="center"/>
              <w:rPr>
                <w:rFonts w:ascii="Aptos Display" w:hAnsi="Aptos Display"/>
                <w:sz w:val="20"/>
                <w:szCs w:val="20"/>
                <w:lang w:val="en-US"/>
              </w:rPr>
            </w:pPr>
            <w:r w:rsidRPr="002A1A36">
              <w:rPr>
                <w:rFonts w:ascii="Aptos Display" w:hAnsi="Aptos Display"/>
                <w:sz w:val="20"/>
                <w:szCs w:val="20"/>
                <w:lang w:val="en-US"/>
              </w:rPr>
              <w:t>To deliver the subjects within the timetables following:</w:t>
            </w:r>
          </w:p>
          <w:p w14:paraId="44E1D9C4" w14:textId="77777777" w:rsidR="00DD7CC7" w:rsidRPr="002A1A36" w:rsidRDefault="00DD7CC7" w:rsidP="00A57980">
            <w:pPr>
              <w:jc w:val="center"/>
              <w:rPr>
                <w:rFonts w:ascii="Aptos Display" w:hAnsi="Aptos Display"/>
                <w:sz w:val="20"/>
                <w:szCs w:val="20"/>
                <w:lang w:val="en-US"/>
              </w:rPr>
            </w:pPr>
            <w:r w:rsidRPr="002A1A36">
              <w:rPr>
                <w:rFonts w:ascii="Aptos Display" w:hAnsi="Aptos Display"/>
                <w:sz w:val="20"/>
                <w:szCs w:val="20"/>
                <w:lang w:val="en-US"/>
              </w:rPr>
              <w:t>LTP, MTP to produce weekly planning.</w:t>
            </w:r>
          </w:p>
          <w:p w14:paraId="276C037B" w14:textId="77777777" w:rsidR="00DD7CC7" w:rsidRPr="002A1A36" w:rsidRDefault="00DD7CC7" w:rsidP="00A57980">
            <w:pPr>
              <w:jc w:val="center"/>
              <w:rPr>
                <w:rFonts w:ascii="Aptos Display" w:hAnsi="Aptos Display"/>
                <w:sz w:val="20"/>
                <w:szCs w:val="20"/>
                <w:lang w:val="en-US"/>
              </w:rPr>
            </w:pPr>
          </w:p>
          <w:p w14:paraId="75CE3FE6" w14:textId="77777777" w:rsidR="00DD7CC7" w:rsidRPr="002A1A36" w:rsidRDefault="00DD7CC7" w:rsidP="00A57980">
            <w:pPr>
              <w:jc w:val="center"/>
              <w:rPr>
                <w:rFonts w:ascii="Aptos Display" w:hAnsi="Aptos Display"/>
                <w:sz w:val="20"/>
                <w:szCs w:val="20"/>
                <w:lang w:val="en-US"/>
              </w:rPr>
            </w:pPr>
            <w:r w:rsidRPr="002A1A36">
              <w:rPr>
                <w:rFonts w:ascii="Aptos Display" w:hAnsi="Aptos Display"/>
                <w:sz w:val="20"/>
                <w:szCs w:val="20"/>
                <w:lang w:val="en-US"/>
              </w:rPr>
              <w:t xml:space="preserve">Complete </w:t>
            </w:r>
            <w:proofErr w:type="spellStart"/>
            <w:r w:rsidRPr="002A1A36">
              <w:rPr>
                <w:rFonts w:ascii="Aptos Display" w:hAnsi="Aptos Display"/>
                <w:sz w:val="20"/>
                <w:szCs w:val="20"/>
                <w:lang w:val="en-US"/>
              </w:rPr>
              <w:t>EfL</w:t>
            </w:r>
            <w:proofErr w:type="spellEnd"/>
            <w:r w:rsidRPr="002A1A36">
              <w:rPr>
                <w:rFonts w:ascii="Aptos Display" w:hAnsi="Aptos Display"/>
                <w:sz w:val="20"/>
                <w:szCs w:val="20"/>
                <w:lang w:val="en-US"/>
              </w:rPr>
              <w:t xml:space="preserve"> entries and assess pupils against the subject standards </w:t>
            </w:r>
          </w:p>
        </w:tc>
        <w:tc>
          <w:tcPr>
            <w:tcW w:w="1435" w:type="pct"/>
          </w:tcPr>
          <w:p w14:paraId="04765FEE" w14:textId="77777777" w:rsidR="00DD7CC7" w:rsidRPr="002A1A36" w:rsidRDefault="00DD7CC7" w:rsidP="00A57980">
            <w:pPr>
              <w:jc w:val="center"/>
              <w:rPr>
                <w:rFonts w:ascii="Aptos Display" w:hAnsi="Aptos Display"/>
                <w:sz w:val="20"/>
                <w:szCs w:val="20"/>
                <w:lang w:val="en-US"/>
              </w:rPr>
            </w:pPr>
            <w:r w:rsidRPr="002A1A36">
              <w:rPr>
                <w:rFonts w:ascii="Aptos Display" w:hAnsi="Aptos Display"/>
                <w:sz w:val="20"/>
                <w:szCs w:val="20"/>
                <w:lang w:val="en-US"/>
              </w:rPr>
              <w:t>To deliver the syllabus as set out by the exam board.</w:t>
            </w:r>
          </w:p>
          <w:p w14:paraId="4C4AED39" w14:textId="77777777" w:rsidR="00DD7CC7" w:rsidRPr="002A1A36" w:rsidRDefault="00DD7CC7" w:rsidP="00A57980">
            <w:pPr>
              <w:jc w:val="center"/>
              <w:rPr>
                <w:rFonts w:ascii="Aptos Display" w:hAnsi="Aptos Display"/>
                <w:sz w:val="20"/>
                <w:szCs w:val="20"/>
                <w:lang w:val="en-US"/>
              </w:rPr>
            </w:pPr>
          </w:p>
          <w:p w14:paraId="717B93A6" w14:textId="77777777" w:rsidR="00DD7CC7" w:rsidRPr="002A1A36" w:rsidRDefault="00DD7CC7" w:rsidP="00A57980">
            <w:pPr>
              <w:jc w:val="center"/>
              <w:rPr>
                <w:rFonts w:ascii="Aptos Display" w:hAnsi="Aptos Display"/>
                <w:sz w:val="20"/>
                <w:szCs w:val="20"/>
                <w:lang w:val="en-US"/>
              </w:rPr>
            </w:pPr>
            <w:r w:rsidRPr="002A1A36">
              <w:rPr>
                <w:rFonts w:ascii="Aptos Display" w:hAnsi="Aptos Display"/>
                <w:sz w:val="20"/>
                <w:szCs w:val="20"/>
                <w:lang w:val="en-US"/>
              </w:rPr>
              <w:t xml:space="preserve">To ensure that a curriculum is taught alongside the subject. </w:t>
            </w:r>
          </w:p>
          <w:p w14:paraId="2CDC2F62" w14:textId="77777777" w:rsidR="00DD7CC7" w:rsidRPr="002A1A36" w:rsidRDefault="00DD7CC7" w:rsidP="00A57980">
            <w:pPr>
              <w:jc w:val="center"/>
              <w:rPr>
                <w:rFonts w:ascii="Aptos Display" w:hAnsi="Aptos Display"/>
                <w:sz w:val="20"/>
                <w:szCs w:val="20"/>
                <w:lang w:val="en-US"/>
              </w:rPr>
            </w:pPr>
          </w:p>
          <w:p w14:paraId="1612819F" w14:textId="77777777" w:rsidR="00DD7CC7" w:rsidRPr="002A1A36" w:rsidRDefault="00DD7CC7" w:rsidP="00A57980">
            <w:pPr>
              <w:jc w:val="center"/>
              <w:rPr>
                <w:rFonts w:ascii="Aptos Display" w:hAnsi="Aptos Display"/>
                <w:sz w:val="20"/>
                <w:szCs w:val="20"/>
                <w:lang w:val="en-US"/>
              </w:rPr>
            </w:pPr>
            <w:r w:rsidRPr="002A1A36">
              <w:rPr>
                <w:rFonts w:ascii="Aptos Display" w:hAnsi="Aptos Display"/>
                <w:sz w:val="20"/>
                <w:szCs w:val="20"/>
                <w:lang w:val="en-US"/>
              </w:rPr>
              <w:t xml:space="preserve">To monitor progress against awarding body standards. </w:t>
            </w:r>
          </w:p>
        </w:tc>
      </w:tr>
      <w:tr w:rsidR="00DD7CC7" w:rsidRPr="002A1A36" w14:paraId="267347DC" w14:textId="77777777" w:rsidTr="00A57980">
        <w:tc>
          <w:tcPr>
            <w:tcW w:w="694" w:type="pct"/>
            <w:shd w:val="clear" w:color="auto" w:fill="BFBFBF" w:themeFill="background1" w:themeFillShade="BF"/>
          </w:tcPr>
          <w:p w14:paraId="1EC7B9BE" w14:textId="77777777" w:rsidR="00DD7CC7" w:rsidRPr="002A1A36" w:rsidRDefault="00DD7CC7" w:rsidP="00A57980">
            <w:pPr>
              <w:jc w:val="center"/>
              <w:rPr>
                <w:rFonts w:ascii="Aptos Display" w:hAnsi="Aptos Display"/>
                <w:b/>
                <w:bCs/>
                <w:sz w:val="20"/>
                <w:szCs w:val="20"/>
                <w:lang w:val="en-US"/>
              </w:rPr>
            </w:pPr>
          </w:p>
        </w:tc>
        <w:tc>
          <w:tcPr>
            <w:tcW w:w="1435" w:type="pct"/>
            <w:shd w:val="clear" w:color="auto" w:fill="BFBFBF" w:themeFill="background1" w:themeFillShade="BF"/>
          </w:tcPr>
          <w:p w14:paraId="6F2D6937" w14:textId="77777777" w:rsidR="00DD7CC7" w:rsidRPr="002A1A36" w:rsidRDefault="00DD7CC7" w:rsidP="00A57980">
            <w:pPr>
              <w:jc w:val="center"/>
              <w:rPr>
                <w:rFonts w:ascii="Aptos Display" w:hAnsi="Aptos Display"/>
                <w:b/>
                <w:bCs/>
                <w:sz w:val="20"/>
                <w:szCs w:val="20"/>
                <w:lang w:val="en-US"/>
              </w:rPr>
            </w:pPr>
            <w:r w:rsidRPr="002A1A36">
              <w:rPr>
                <w:rFonts w:ascii="Aptos Display" w:hAnsi="Aptos Display"/>
                <w:b/>
                <w:bCs/>
                <w:sz w:val="20"/>
                <w:szCs w:val="20"/>
                <w:lang w:val="en-US"/>
              </w:rPr>
              <w:t xml:space="preserve">Subject Coordinator </w:t>
            </w:r>
          </w:p>
        </w:tc>
        <w:tc>
          <w:tcPr>
            <w:tcW w:w="1435" w:type="pct"/>
            <w:shd w:val="clear" w:color="auto" w:fill="BFBFBF" w:themeFill="background1" w:themeFillShade="BF"/>
          </w:tcPr>
          <w:p w14:paraId="3C2A4FDA" w14:textId="77777777" w:rsidR="00DD7CC7" w:rsidRPr="002A1A36" w:rsidRDefault="00DD7CC7" w:rsidP="00A57980">
            <w:pPr>
              <w:jc w:val="center"/>
              <w:rPr>
                <w:rFonts w:ascii="Aptos Display" w:hAnsi="Aptos Display"/>
                <w:b/>
                <w:bCs/>
                <w:sz w:val="20"/>
                <w:szCs w:val="20"/>
                <w:lang w:val="en-US"/>
              </w:rPr>
            </w:pPr>
            <w:r w:rsidRPr="002A1A36">
              <w:rPr>
                <w:rFonts w:ascii="Aptos Display" w:hAnsi="Aptos Display"/>
                <w:b/>
                <w:bCs/>
                <w:sz w:val="20"/>
                <w:szCs w:val="20"/>
                <w:lang w:val="en-US"/>
              </w:rPr>
              <w:t>Subject Coordinator</w:t>
            </w:r>
          </w:p>
        </w:tc>
        <w:tc>
          <w:tcPr>
            <w:tcW w:w="1435" w:type="pct"/>
            <w:shd w:val="clear" w:color="auto" w:fill="BFBFBF" w:themeFill="background1" w:themeFillShade="BF"/>
          </w:tcPr>
          <w:p w14:paraId="3E463530" w14:textId="77777777" w:rsidR="00DD7CC7" w:rsidRPr="002A1A36" w:rsidRDefault="00DD7CC7" w:rsidP="00A57980">
            <w:pPr>
              <w:jc w:val="center"/>
              <w:rPr>
                <w:rFonts w:ascii="Aptos Display" w:hAnsi="Aptos Display"/>
                <w:b/>
                <w:bCs/>
                <w:sz w:val="20"/>
                <w:szCs w:val="20"/>
                <w:lang w:val="en-US"/>
              </w:rPr>
            </w:pPr>
            <w:r w:rsidRPr="002A1A36">
              <w:rPr>
                <w:rFonts w:ascii="Aptos Display" w:hAnsi="Aptos Display"/>
                <w:b/>
                <w:bCs/>
                <w:sz w:val="20"/>
                <w:szCs w:val="20"/>
                <w:lang w:val="en-US"/>
              </w:rPr>
              <w:t>Subject Coordinator</w:t>
            </w:r>
          </w:p>
        </w:tc>
      </w:tr>
      <w:tr w:rsidR="00DD7CC7" w:rsidRPr="002A1A36" w14:paraId="09AE9669" w14:textId="77777777" w:rsidTr="00A57980">
        <w:tc>
          <w:tcPr>
            <w:tcW w:w="694" w:type="pct"/>
          </w:tcPr>
          <w:p w14:paraId="2F987919" w14:textId="77777777" w:rsidR="00DD7CC7" w:rsidRPr="002A1A36" w:rsidRDefault="00DD7CC7" w:rsidP="00A57980">
            <w:pPr>
              <w:jc w:val="center"/>
              <w:rPr>
                <w:rFonts w:ascii="Aptos Display" w:hAnsi="Aptos Display"/>
                <w:b/>
                <w:bCs/>
                <w:sz w:val="20"/>
                <w:szCs w:val="20"/>
                <w:lang w:val="en-US"/>
              </w:rPr>
            </w:pPr>
            <w:r>
              <w:rPr>
                <w:rFonts w:ascii="Aptos Display" w:hAnsi="Aptos Display"/>
                <w:b/>
                <w:bCs/>
                <w:sz w:val="20"/>
                <w:szCs w:val="20"/>
                <w:lang w:val="en-US"/>
              </w:rPr>
              <w:t>How the Subject Co-</w:t>
            </w:r>
            <w:proofErr w:type="spellStart"/>
            <w:r>
              <w:rPr>
                <w:rFonts w:ascii="Aptos Display" w:hAnsi="Aptos Display"/>
                <w:b/>
                <w:bCs/>
                <w:sz w:val="20"/>
                <w:szCs w:val="20"/>
                <w:lang w:val="en-US"/>
              </w:rPr>
              <w:t>ordinator</w:t>
            </w:r>
            <w:proofErr w:type="spellEnd"/>
            <w:r>
              <w:rPr>
                <w:rFonts w:ascii="Aptos Display" w:hAnsi="Aptos Display"/>
                <w:b/>
                <w:bCs/>
                <w:sz w:val="20"/>
                <w:szCs w:val="20"/>
                <w:lang w:val="en-US"/>
              </w:rPr>
              <w:t xml:space="preserve"> measures progress in their subject.</w:t>
            </w:r>
          </w:p>
        </w:tc>
        <w:tc>
          <w:tcPr>
            <w:tcW w:w="1435" w:type="pct"/>
          </w:tcPr>
          <w:p w14:paraId="076A7413" w14:textId="77777777" w:rsidR="00DD7CC7" w:rsidRPr="002A1A36" w:rsidRDefault="00DD7CC7" w:rsidP="00A57980">
            <w:pPr>
              <w:jc w:val="center"/>
              <w:rPr>
                <w:rFonts w:ascii="Aptos Display" w:hAnsi="Aptos Display"/>
                <w:sz w:val="20"/>
                <w:szCs w:val="20"/>
                <w:lang w:val="en-US"/>
              </w:rPr>
            </w:pPr>
            <w:r w:rsidRPr="002A1A36">
              <w:rPr>
                <w:rFonts w:ascii="Aptos Display" w:hAnsi="Aptos Display"/>
                <w:sz w:val="20"/>
                <w:szCs w:val="20"/>
                <w:lang w:val="en-US"/>
              </w:rPr>
              <w:t>Monitors the area linked closest to their Subject.</w:t>
            </w:r>
          </w:p>
          <w:p w14:paraId="19F3B507" w14:textId="77777777" w:rsidR="00DD7CC7" w:rsidRPr="002A1A36" w:rsidRDefault="00DD7CC7" w:rsidP="00A57980">
            <w:pPr>
              <w:jc w:val="center"/>
              <w:rPr>
                <w:rFonts w:ascii="Aptos Display" w:hAnsi="Aptos Display"/>
                <w:sz w:val="20"/>
                <w:szCs w:val="20"/>
                <w:lang w:val="en-US"/>
              </w:rPr>
            </w:pPr>
          </w:p>
          <w:p w14:paraId="357482E5" w14:textId="77777777" w:rsidR="00DD7CC7" w:rsidRPr="002A1A36" w:rsidRDefault="00DD7CC7" w:rsidP="00A57980">
            <w:pPr>
              <w:jc w:val="center"/>
              <w:rPr>
                <w:rFonts w:ascii="Aptos Display" w:hAnsi="Aptos Display"/>
                <w:sz w:val="20"/>
                <w:szCs w:val="20"/>
                <w:lang w:val="en-US"/>
              </w:rPr>
            </w:pPr>
            <w:r w:rsidRPr="002A1A36">
              <w:rPr>
                <w:rFonts w:ascii="Aptos Display" w:hAnsi="Aptos Display"/>
                <w:i/>
                <w:iCs/>
                <w:sz w:val="20"/>
                <w:szCs w:val="20"/>
                <w:lang w:val="en-US"/>
              </w:rPr>
              <w:t>Cognition and Learning</w:t>
            </w:r>
            <w:r w:rsidRPr="002A1A36">
              <w:rPr>
                <w:rFonts w:ascii="Aptos Display" w:hAnsi="Aptos Display"/>
                <w:sz w:val="20"/>
                <w:szCs w:val="20"/>
                <w:lang w:val="en-US"/>
              </w:rPr>
              <w:t xml:space="preserve"> = English and </w:t>
            </w:r>
            <w:proofErr w:type="spellStart"/>
            <w:r w:rsidRPr="002A1A36">
              <w:rPr>
                <w:rFonts w:ascii="Aptos Display" w:hAnsi="Aptos Display"/>
                <w:sz w:val="20"/>
                <w:szCs w:val="20"/>
                <w:lang w:val="en-US"/>
              </w:rPr>
              <w:t>Maths</w:t>
            </w:r>
            <w:proofErr w:type="spellEnd"/>
          </w:p>
          <w:p w14:paraId="51CE4B41" w14:textId="77777777" w:rsidR="00DD7CC7" w:rsidRPr="002A1A36" w:rsidRDefault="00DD7CC7" w:rsidP="00A57980">
            <w:pPr>
              <w:jc w:val="center"/>
              <w:rPr>
                <w:rFonts w:ascii="Aptos Display" w:hAnsi="Aptos Display"/>
                <w:sz w:val="20"/>
                <w:szCs w:val="20"/>
                <w:lang w:val="en-US"/>
              </w:rPr>
            </w:pPr>
          </w:p>
          <w:p w14:paraId="7229E210" w14:textId="77777777" w:rsidR="00DD7CC7" w:rsidRPr="002A1A36" w:rsidRDefault="00DD7CC7" w:rsidP="00A57980">
            <w:pPr>
              <w:jc w:val="center"/>
              <w:rPr>
                <w:rFonts w:ascii="Aptos Display" w:hAnsi="Aptos Display"/>
                <w:sz w:val="20"/>
                <w:szCs w:val="20"/>
                <w:lang w:val="en-US"/>
              </w:rPr>
            </w:pPr>
            <w:r w:rsidRPr="002A1A36">
              <w:rPr>
                <w:rFonts w:ascii="Aptos Display" w:hAnsi="Aptos Display"/>
                <w:i/>
                <w:iCs/>
                <w:sz w:val="20"/>
                <w:szCs w:val="20"/>
                <w:lang w:val="en-US"/>
              </w:rPr>
              <w:t xml:space="preserve">Communication and Interaction = </w:t>
            </w:r>
            <w:r w:rsidRPr="002A1A36">
              <w:rPr>
                <w:rFonts w:ascii="Aptos Display" w:hAnsi="Aptos Display"/>
                <w:sz w:val="20"/>
                <w:szCs w:val="20"/>
                <w:lang w:val="en-US"/>
              </w:rPr>
              <w:t xml:space="preserve">English / Communication </w:t>
            </w:r>
          </w:p>
          <w:p w14:paraId="4BD27DC4" w14:textId="77777777" w:rsidR="00DD7CC7" w:rsidRPr="002A1A36" w:rsidRDefault="00DD7CC7" w:rsidP="00A57980">
            <w:pPr>
              <w:jc w:val="center"/>
              <w:rPr>
                <w:rFonts w:ascii="Aptos Display" w:hAnsi="Aptos Display"/>
                <w:sz w:val="20"/>
                <w:szCs w:val="20"/>
                <w:lang w:val="en-US"/>
              </w:rPr>
            </w:pPr>
          </w:p>
          <w:p w14:paraId="652FAF14" w14:textId="77777777" w:rsidR="00DD7CC7" w:rsidRPr="002A1A36" w:rsidRDefault="00DD7CC7" w:rsidP="00A57980">
            <w:pPr>
              <w:jc w:val="center"/>
              <w:rPr>
                <w:rFonts w:ascii="Aptos Display" w:hAnsi="Aptos Display"/>
                <w:sz w:val="20"/>
                <w:szCs w:val="20"/>
                <w:lang w:val="en-US"/>
              </w:rPr>
            </w:pPr>
            <w:r w:rsidRPr="002A1A36">
              <w:rPr>
                <w:rFonts w:ascii="Aptos Display" w:hAnsi="Aptos Display"/>
                <w:i/>
                <w:iCs/>
                <w:sz w:val="20"/>
                <w:szCs w:val="20"/>
                <w:lang w:val="en-US"/>
              </w:rPr>
              <w:t>Social, Emotional, Mental Health</w:t>
            </w:r>
            <w:r w:rsidRPr="002A1A36">
              <w:rPr>
                <w:rFonts w:ascii="Aptos Display" w:hAnsi="Aptos Display"/>
                <w:sz w:val="20"/>
                <w:szCs w:val="20"/>
                <w:lang w:val="en-US"/>
              </w:rPr>
              <w:t xml:space="preserve"> = PSHE</w:t>
            </w:r>
          </w:p>
          <w:p w14:paraId="715C7B2A" w14:textId="77777777" w:rsidR="00DD7CC7" w:rsidRPr="002A1A36" w:rsidRDefault="00DD7CC7" w:rsidP="00A57980">
            <w:pPr>
              <w:jc w:val="center"/>
              <w:rPr>
                <w:rFonts w:ascii="Aptos Display" w:hAnsi="Aptos Display"/>
                <w:sz w:val="20"/>
                <w:szCs w:val="20"/>
                <w:lang w:val="en-US"/>
              </w:rPr>
            </w:pPr>
          </w:p>
          <w:p w14:paraId="03EDDF7D" w14:textId="77777777" w:rsidR="00DD7CC7" w:rsidRPr="002A1A36" w:rsidRDefault="00DD7CC7" w:rsidP="00A57980">
            <w:pPr>
              <w:jc w:val="center"/>
              <w:rPr>
                <w:rFonts w:ascii="Aptos Display" w:hAnsi="Aptos Display"/>
                <w:sz w:val="20"/>
                <w:szCs w:val="20"/>
                <w:lang w:val="en-US"/>
              </w:rPr>
            </w:pPr>
            <w:r w:rsidRPr="002A1A36">
              <w:rPr>
                <w:rFonts w:ascii="Aptos Display" w:hAnsi="Aptos Display"/>
                <w:i/>
                <w:iCs/>
                <w:sz w:val="20"/>
                <w:szCs w:val="20"/>
                <w:lang w:val="en-US"/>
              </w:rPr>
              <w:t>Physical / Sensory</w:t>
            </w:r>
            <w:r w:rsidRPr="002A1A36">
              <w:rPr>
                <w:rFonts w:ascii="Aptos Display" w:hAnsi="Aptos Display"/>
                <w:sz w:val="20"/>
                <w:szCs w:val="20"/>
                <w:lang w:val="en-US"/>
              </w:rPr>
              <w:t xml:space="preserve"> = </w:t>
            </w:r>
            <w:proofErr w:type="gramStart"/>
            <w:r w:rsidRPr="002A1A36">
              <w:rPr>
                <w:rFonts w:ascii="Aptos Display" w:hAnsi="Aptos Display"/>
                <w:sz w:val="20"/>
                <w:szCs w:val="20"/>
                <w:lang w:val="en-US"/>
              </w:rPr>
              <w:t>PE ,</w:t>
            </w:r>
            <w:proofErr w:type="gramEnd"/>
            <w:r w:rsidRPr="002A1A36">
              <w:rPr>
                <w:rFonts w:ascii="Aptos Display" w:hAnsi="Aptos Display"/>
                <w:sz w:val="20"/>
                <w:szCs w:val="20"/>
                <w:lang w:val="en-US"/>
              </w:rPr>
              <w:t xml:space="preserve"> AET</w:t>
            </w:r>
          </w:p>
          <w:p w14:paraId="57A3812C" w14:textId="77777777" w:rsidR="00DD7CC7" w:rsidRPr="002A1A36" w:rsidRDefault="00DD7CC7" w:rsidP="00A57980">
            <w:pPr>
              <w:rPr>
                <w:rFonts w:ascii="Aptos Display" w:hAnsi="Aptos Display"/>
                <w:sz w:val="20"/>
                <w:szCs w:val="20"/>
                <w:lang w:val="en-US"/>
              </w:rPr>
            </w:pPr>
          </w:p>
          <w:p w14:paraId="369F48C1" w14:textId="77777777" w:rsidR="00DD7CC7" w:rsidRPr="002A1A36" w:rsidRDefault="00DD7CC7" w:rsidP="00A57980">
            <w:pPr>
              <w:jc w:val="center"/>
              <w:rPr>
                <w:rFonts w:ascii="Aptos Display" w:hAnsi="Aptos Display"/>
                <w:sz w:val="20"/>
                <w:szCs w:val="20"/>
                <w:lang w:val="en-US"/>
              </w:rPr>
            </w:pPr>
          </w:p>
        </w:tc>
        <w:tc>
          <w:tcPr>
            <w:tcW w:w="1435" w:type="pct"/>
          </w:tcPr>
          <w:p w14:paraId="17B6F0CD" w14:textId="77777777" w:rsidR="00DD7CC7" w:rsidRPr="002A1A36" w:rsidRDefault="00DD7CC7" w:rsidP="00A57980">
            <w:pPr>
              <w:jc w:val="center"/>
              <w:rPr>
                <w:rFonts w:ascii="Aptos Display" w:hAnsi="Aptos Display"/>
                <w:sz w:val="20"/>
                <w:szCs w:val="20"/>
                <w:lang w:val="en-US"/>
              </w:rPr>
            </w:pPr>
            <w:r w:rsidRPr="002A1A36">
              <w:rPr>
                <w:rFonts w:ascii="Aptos Display" w:hAnsi="Aptos Display"/>
                <w:sz w:val="20"/>
                <w:szCs w:val="20"/>
                <w:lang w:val="en-US"/>
              </w:rPr>
              <w:t>Monitor how their subject is delivered:</w:t>
            </w:r>
          </w:p>
          <w:p w14:paraId="6040B665" w14:textId="77777777" w:rsidR="00DD7CC7" w:rsidRPr="002A1A36" w:rsidRDefault="00DD7CC7" w:rsidP="00A57980">
            <w:pPr>
              <w:jc w:val="center"/>
              <w:rPr>
                <w:rFonts w:ascii="Aptos Display" w:hAnsi="Aptos Display"/>
                <w:sz w:val="20"/>
                <w:szCs w:val="20"/>
                <w:lang w:val="en-US"/>
              </w:rPr>
            </w:pPr>
          </w:p>
          <w:p w14:paraId="2DA23D4C" w14:textId="77777777" w:rsidR="00DD7CC7" w:rsidRPr="002A1A36" w:rsidRDefault="00DD7CC7" w:rsidP="00A57980">
            <w:pPr>
              <w:jc w:val="center"/>
              <w:rPr>
                <w:rFonts w:ascii="Aptos Display" w:hAnsi="Aptos Display"/>
                <w:sz w:val="20"/>
                <w:szCs w:val="20"/>
                <w:lang w:val="en-US"/>
              </w:rPr>
            </w:pPr>
            <w:r w:rsidRPr="002A1A36">
              <w:rPr>
                <w:rFonts w:ascii="Aptos Display" w:hAnsi="Aptos Display"/>
                <w:sz w:val="20"/>
                <w:szCs w:val="20"/>
                <w:lang w:val="en-US"/>
              </w:rPr>
              <w:t>Sharing LTP and MTP</w:t>
            </w:r>
          </w:p>
          <w:p w14:paraId="44166912" w14:textId="77777777" w:rsidR="00DD7CC7" w:rsidRPr="002A1A36" w:rsidRDefault="00DD7CC7" w:rsidP="00A57980">
            <w:pPr>
              <w:jc w:val="center"/>
              <w:rPr>
                <w:rFonts w:ascii="Aptos Display" w:hAnsi="Aptos Display"/>
                <w:sz w:val="20"/>
                <w:szCs w:val="20"/>
                <w:lang w:val="en-US"/>
              </w:rPr>
            </w:pPr>
          </w:p>
          <w:p w14:paraId="2AC9B6ED" w14:textId="77777777" w:rsidR="00DD7CC7" w:rsidRPr="002A1A36" w:rsidRDefault="00DD7CC7" w:rsidP="00A57980">
            <w:pPr>
              <w:jc w:val="center"/>
              <w:rPr>
                <w:rFonts w:ascii="Aptos Display" w:hAnsi="Aptos Display"/>
                <w:sz w:val="20"/>
                <w:szCs w:val="20"/>
                <w:lang w:val="en-US"/>
              </w:rPr>
            </w:pPr>
            <w:r w:rsidRPr="002A1A36">
              <w:rPr>
                <w:rFonts w:ascii="Aptos Display" w:hAnsi="Aptos Display"/>
                <w:sz w:val="20"/>
                <w:szCs w:val="20"/>
                <w:lang w:val="en-US"/>
              </w:rPr>
              <w:t>Assess staff who may need training.</w:t>
            </w:r>
          </w:p>
          <w:p w14:paraId="177B5E58" w14:textId="77777777" w:rsidR="00DD7CC7" w:rsidRPr="002A1A36" w:rsidRDefault="00DD7CC7" w:rsidP="00A57980">
            <w:pPr>
              <w:jc w:val="center"/>
              <w:rPr>
                <w:rFonts w:ascii="Aptos Display" w:hAnsi="Aptos Display"/>
                <w:sz w:val="20"/>
                <w:szCs w:val="20"/>
                <w:lang w:val="en-US"/>
              </w:rPr>
            </w:pPr>
          </w:p>
          <w:p w14:paraId="72DF0AF1" w14:textId="77777777" w:rsidR="00DD7CC7" w:rsidRPr="002A1A36" w:rsidRDefault="00DD7CC7" w:rsidP="00A57980">
            <w:pPr>
              <w:jc w:val="center"/>
              <w:rPr>
                <w:rFonts w:ascii="Aptos Display" w:hAnsi="Aptos Display"/>
                <w:sz w:val="20"/>
                <w:szCs w:val="20"/>
                <w:lang w:val="en-US"/>
              </w:rPr>
            </w:pPr>
            <w:r w:rsidRPr="002A1A36">
              <w:rPr>
                <w:rFonts w:ascii="Aptos Display" w:hAnsi="Aptos Display"/>
                <w:sz w:val="20"/>
                <w:szCs w:val="20"/>
                <w:lang w:val="en-US"/>
              </w:rPr>
              <w:t xml:space="preserve">Complete short learning walks of their subject being taught. </w:t>
            </w:r>
          </w:p>
          <w:p w14:paraId="71B3A97F" w14:textId="77777777" w:rsidR="00DD7CC7" w:rsidRPr="002A1A36" w:rsidRDefault="00DD7CC7" w:rsidP="00A57980">
            <w:pPr>
              <w:jc w:val="center"/>
              <w:rPr>
                <w:rFonts w:ascii="Aptos Display" w:hAnsi="Aptos Display"/>
                <w:sz w:val="20"/>
                <w:szCs w:val="20"/>
                <w:lang w:val="en-US"/>
              </w:rPr>
            </w:pPr>
          </w:p>
          <w:p w14:paraId="147A6759" w14:textId="77777777" w:rsidR="00DD7CC7" w:rsidRPr="002A1A36" w:rsidRDefault="00DD7CC7" w:rsidP="00A57980">
            <w:pPr>
              <w:jc w:val="center"/>
              <w:rPr>
                <w:rFonts w:ascii="Aptos Display" w:hAnsi="Aptos Display"/>
                <w:sz w:val="20"/>
                <w:szCs w:val="20"/>
                <w:lang w:val="en-US"/>
              </w:rPr>
            </w:pPr>
          </w:p>
        </w:tc>
        <w:tc>
          <w:tcPr>
            <w:tcW w:w="1435" w:type="pct"/>
          </w:tcPr>
          <w:p w14:paraId="36DB7EB3" w14:textId="77777777" w:rsidR="00DD7CC7" w:rsidRPr="002A1A36" w:rsidRDefault="00DD7CC7" w:rsidP="00A57980">
            <w:pPr>
              <w:jc w:val="center"/>
              <w:rPr>
                <w:rFonts w:ascii="Aptos Display" w:hAnsi="Aptos Display"/>
                <w:sz w:val="20"/>
                <w:szCs w:val="20"/>
                <w:lang w:val="en-US"/>
              </w:rPr>
            </w:pPr>
            <w:r w:rsidRPr="002A1A36">
              <w:rPr>
                <w:rFonts w:ascii="Aptos Display" w:hAnsi="Aptos Display"/>
                <w:sz w:val="20"/>
                <w:szCs w:val="20"/>
                <w:lang w:val="en-US"/>
              </w:rPr>
              <w:t xml:space="preserve">To ensure accreditation where appropriate fits into the curriculum and LTP, MTP and the subject progression map. </w:t>
            </w:r>
          </w:p>
          <w:p w14:paraId="1D9869CD" w14:textId="77777777" w:rsidR="00DD7CC7" w:rsidRPr="002A1A36" w:rsidRDefault="00DD7CC7" w:rsidP="00A57980">
            <w:pPr>
              <w:jc w:val="center"/>
              <w:rPr>
                <w:rFonts w:ascii="Aptos Display" w:hAnsi="Aptos Display"/>
                <w:sz w:val="20"/>
                <w:szCs w:val="20"/>
                <w:lang w:val="en-US"/>
              </w:rPr>
            </w:pPr>
          </w:p>
          <w:p w14:paraId="7B1FAFF7" w14:textId="77777777" w:rsidR="00DD7CC7" w:rsidRPr="002A1A36" w:rsidRDefault="00DD7CC7" w:rsidP="00A57980">
            <w:pPr>
              <w:jc w:val="center"/>
              <w:rPr>
                <w:rFonts w:ascii="Aptos Display" w:hAnsi="Aptos Display"/>
                <w:sz w:val="20"/>
                <w:szCs w:val="20"/>
                <w:lang w:val="en-US"/>
              </w:rPr>
            </w:pPr>
            <w:r w:rsidRPr="002A1A36">
              <w:rPr>
                <w:rFonts w:ascii="Aptos Display" w:hAnsi="Aptos Display"/>
                <w:sz w:val="20"/>
                <w:szCs w:val="20"/>
                <w:lang w:val="en-US"/>
              </w:rPr>
              <w:t xml:space="preserve">To support to ensure the curriculum fits around the accreditation. </w:t>
            </w:r>
          </w:p>
        </w:tc>
      </w:tr>
    </w:tbl>
    <w:p w14:paraId="2544B58E" w14:textId="77777777" w:rsidR="00117279" w:rsidRDefault="00117279" w:rsidP="00117279">
      <w:pPr>
        <w:jc w:val="center"/>
        <w:rPr>
          <w:rFonts w:ascii="Aptos Display" w:hAnsi="Aptos Display"/>
          <w:color w:val="FF0000"/>
          <w:lang w:val="en-US"/>
        </w:rPr>
      </w:pPr>
    </w:p>
    <w:p w14:paraId="0B280D60" w14:textId="77777777" w:rsidR="00117279" w:rsidRDefault="00117279" w:rsidP="00117279">
      <w:pPr>
        <w:jc w:val="center"/>
        <w:rPr>
          <w:rFonts w:ascii="Aptos Display" w:hAnsi="Aptos Display"/>
          <w:color w:val="FF0000"/>
          <w:lang w:val="en-US"/>
        </w:rPr>
      </w:pPr>
    </w:p>
    <w:p w14:paraId="7E0FFA95" w14:textId="77777777" w:rsidR="00117279" w:rsidRPr="002A1A36" w:rsidRDefault="00117279" w:rsidP="00117279">
      <w:pPr>
        <w:jc w:val="center"/>
        <w:rPr>
          <w:rFonts w:ascii="Aptos Display" w:hAnsi="Aptos Display"/>
          <w:color w:val="FF0000"/>
          <w:lang w:val="en-US"/>
        </w:rPr>
      </w:pPr>
    </w:p>
    <w:p w14:paraId="1A7DB0B9" w14:textId="77777777" w:rsidR="00117279" w:rsidRPr="002A1A36" w:rsidRDefault="00117279" w:rsidP="00117279">
      <w:pPr>
        <w:jc w:val="center"/>
        <w:rPr>
          <w:rFonts w:ascii="Aptos Display" w:hAnsi="Aptos Display"/>
        </w:rPr>
      </w:pPr>
    </w:p>
    <w:tbl>
      <w:tblPr>
        <w:tblStyle w:val="TableGrid"/>
        <w:tblpPr w:leftFromText="180" w:rightFromText="180" w:vertAnchor="page" w:horzAnchor="margin" w:tblpY="949"/>
        <w:tblW w:w="5000" w:type="pct"/>
        <w:tblLook w:val="04A0" w:firstRow="1" w:lastRow="0" w:firstColumn="1" w:lastColumn="0" w:noHBand="0" w:noVBand="1"/>
      </w:tblPr>
      <w:tblGrid>
        <w:gridCol w:w="1237"/>
        <w:gridCol w:w="2593"/>
        <w:gridCol w:w="2593"/>
        <w:gridCol w:w="2593"/>
      </w:tblGrid>
      <w:tr w:rsidR="00117279" w:rsidRPr="002A1A36" w14:paraId="05D20D92" w14:textId="77777777" w:rsidTr="00117279">
        <w:tc>
          <w:tcPr>
            <w:tcW w:w="686" w:type="pct"/>
            <w:shd w:val="clear" w:color="auto" w:fill="BFBFBF" w:themeFill="background1" w:themeFillShade="BF"/>
          </w:tcPr>
          <w:p w14:paraId="62F162FA" w14:textId="77777777" w:rsidR="00117279" w:rsidRPr="002A1A36" w:rsidRDefault="00117279" w:rsidP="00D831D2">
            <w:pPr>
              <w:jc w:val="center"/>
              <w:rPr>
                <w:rFonts w:ascii="Aptos Display" w:hAnsi="Aptos Display"/>
                <w:sz w:val="20"/>
                <w:szCs w:val="20"/>
                <w:lang w:val="en-US"/>
              </w:rPr>
            </w:pPr>
          </w:p>
        </w:tc>
        <w:tc>
          <w:tcPr>
            <w:tcW w:w="1438" w:type="pct"/>
            <w:shd w:val="clear" w:color="auto" w:fill="BFBFBF" w:themeFill="background1" w:themeFillShade="BF"/>
          </w:tcPr>
          <w:p w14:paraId="616EEC62" w14:textId="77777777" w:rsidR="00117279" w:rsidRPr="002A1A36" w:rsidRDefault="00117279" w:rsidP="00D831D2">
            <w:pPr>
              <w:jc w:val="center"/>
              <w:rPr>
                <w:rFonts w:ascii="Aptos Display" w:hAnsi="Aptos Display"/>
                <w:sz w:val="20"/>
                <w:szCs w:val="20"/>
                <w:lang w:val="en-US"/>
              </w:rPr>
            </w:pPr>
            <w:r w:rsidRPr="002A1A36">
              <w:rPr>
                <w:rFonts w:ascii="Aptos Display" w:hAnsi="Aptos Display"/>
                <w:b/>
                <w:bCs/>
                <w:sz w:val="20"/>
                <w:szCs w:val="20"/>
                <w:lang w:val="en-US"/>
              </w:rPr>
              <w:t xml:space="preserve">Subject Leader / LT Member </w:t>
            </w:r>
          </w:p>
        </w:tc>
        <w:tc>
          <w:tcPr>
            <w:tcW w:w="1438" w:type="pct"/>
            <w:shd w:val="clear" w:color="auto" w:fill="BFBFBF" w:themeFill="background1" w:themeFillShade="BF"/>
          </w:tcPr>
          <w:p w14:paraId="776F4417" w14:textId="77777777" w:rsidR="00117279" w:rsidRPr="002A1A36" w:rsidRDefault="00117279" w:rsidP="00D831D2">
            <w:pPr>
              <w:jc w:val="center"/>
              <w:rPr>
                <w:rFonts w:ascii="Aptos Display" w:hAnsi="Aptos Display"/>
                <w:sz w:val="20"/>
                <w:szCs w:val="20"/>
                <w:lang w:val="en-US"/>
              </w:rPr>
            </w:pPr>
            <w:r w:rsidRPr="002A1A36">
              <w:rPr>
                <w:rFonts w:ascii="Aptos Display" w:hAnsi="Aptos Display"/>
                <w:b/>
                <w:bCs/>
                <w:sz w:val="20"/>
                <w:szCs w:val="20"/>
                <w:lang w:val="en-US"/>
              </w:rPr>
              <w:t>Subject Leader / LT Member</w:t>
            </w:r>
          </w:p>
        </w:tc>
        <w:tc>
          <w:tcPr>
            <w:tcW w:w="1438" w:type="pct"/>
            <w:shd w:val="clear" w:color="auto" w:fill="BFBFBF" w:themeFill="background1" w:themeFillShade="BF"/>
          </w:tcPr>
          <w:p w14:paraId="0294140E" w14:textId="77777777" w:rsidR="00117279" w:rsidRPr="002A1A36" w:rsidRDefault="00117279" w:rsidP="00D831D2">
            <w:pPr>
              <w:jc w:val="center"/>
              <w:rPr>
                <w:rFonts w:ascii="Aptos Display" w:hAnsi="Aptos Display"/>
                <w:sz w:val="20"/>
                <w:szCs w:val="20"/>
                <w:lang w:val="en-US"/>
              </w:rPr>
            </w:pPr>
            <w:r w:rsidRPr="002A1A36">
              <w:rPr>
                <w:rFonts w:ascii="Aptos Display" w:hAnsi="Aptos Display"/>
                <w:b/>
                <w:bCs/>
                <w:sz w:val="20"/>
                <w:szCs w:val="20"/>
                <w:lang w:val="en-US"/>
              </w:rPr>
              <w:t>Subject Leader / LT Member</w:t>
            </w:r>
          </w:p>
        </w:tc>
      </w:tr>
      <w:tr w:rsidR="00117279" w:rsidRPr="002A1A36" w14:paraId="24B02AF1" w14:textId="77777777" w:rsidTr="00117279">
        <w:tc>
          <w:tcPr>
            <w:tcW w:w="686" w:type="pct"/>
          </w:tcPr>
          <w:p w14:paraId="665F3B28" w14:textId="77777777" w:rsidR="00117279" w:rsidRPr="002A1A36" w:rsidRDefault="00117279" w:rsidP="00D831D2">
            <w:pPr>
              <w:jc w:val="center"/>
              <w:rPr>
                <w:rFonts w:ascii="Aptos Display" w:hAnsi="Aptos Display"/>
                <w:sz w:val="20"/>
                <w:szCs w:val="20"/>
                <w:lang w:val="en-US"/>
              </w:rPr>
            </w:pPr>
          </w:p>
          <w:p w14:paraId="6E6D694D" w14:textId="77777777" w:rsidR="00117279" w:rsidRPr="002A1A36" w:rsidRDefault="00117279" w:rsidP="00D831D2">
            <w:pPr>
              <w:jc w:val="center"/>
              <w:rPr>
                <w:rFonts w:ascii="Aptos Display" w:hAnsi="Aptos Display"/>
                <w:sz w:val="20"/>
                <w:szCs w:val="20"/>
                <w:lang w:val="en-US"/>
              </w:rPr>
            </w:pPr>
            <w:r>
              <w:rPr>
                <w:rFonts w:ascii="Aptos Display" w:hAnsi="Aptos Display"/>
                <w:b/>
                <w:bCs/>
                <w:sz w:val="20"/>
                <w:szCs w:val="20"/>
                <w:lang w:val="en-US"/>
              </w:rPr>
              <w:t>How the Subject Leader /</w:t>
            </w:r>
            <w:proofErr w:type="gramStart"/>
            <w:r>
              <w:rPr>
                <w:rFonts w:ascii="Aptos Display" w:hAnsi="Aptos Display"/>
                <w:b/>
                <w:bCs/>
                <w:sz w:val="20"/>
                <w:szCs w:val="20"/>
                <w:lang w:val="en-US"/>
              </w:rPr>
              <w:t>LT  measures</w:t>
            </w:r>
            <w:proofErr w:type="gramEnd"/>
            <w:r>
              <w:rPr>
                <w:rFonts w:ascii="Aptos Display" w:hAnsi="Aptos Display"/>
                <w:b/>
                <w:bCs/>
                <w:sz w:val="20"/>
                <w:szCs w:val="20"/>
                <w:lang w:val="en-US"/>
              </w:rPr>
              <w:t xml:space="preserve"> progress in their subject.</w:t>
            </w:r>
          </w:p>
        </w:tc>
        <w:tc>
          <w:tcPr>
            <w:tcW w:w="1438" w:type="pct"/>
          </w:tcPr>
          <w:p w14:paraId="766DA296" w14:textId="77777777" w:rsidR="00117279" w:rsidRPr="002A1A36" w:rsidRDefault="00117279" w:rsidP="00D831D2">
            <w:pPr>
              <w:rPr>
                <w:rFonts w:ascii="Aptos Display" w:hAnsi="Aptos Display" w:cstheme="minorHAnsi"/>
                <w:b/>
                <w:bCs/>
                <w:sz w:val="20"/>
                <w:szCs w:val="20"/>
              </w:rPr>
            </w:pPr>
            <w:r w:rsidRPr="002A1A36">
              <w:rPr>
                <w:rFonts w:ascii="Aptos Display" w:hAnsi="Aptos Display" w:cstheme="minorHAnsi"/>
                <w:b/>
                <w:bCs/>
                <w:sz w:val="20"/>
                <w:szCs w:val="20"/>
              </w:rPr>
              <w:t>Monitor EHCP targets by:</w:t>
            </w:r>
          </w:p>
          <w:p w14:paraId="670338D2" w14:textId="77777777" w:rsidR="00117279" w:rsidRPr="002A1A36" w:rsidRDefault="00117279" w:rsidP="00D831D2">
            <w:pPr>
              <w:rPr>
                <w:rFonts w:ascii="Aptos Display" w:hAnsi="Aptos Display" w:cstheme="minorHAnsi"/>
                <w:sz w:val="20"/>
                <w:szCs w:val="20"/>
              </w:rPr>
            </w:pPr>
          </w:p>
          <w:p w14:paraId="01A7B286" w14:textId="77777777" w:rsidR="00117279" w:rsidRPr="002A1A36" w:rsidRDefault="00117279" w:rsidP="00117279">
            <w:pPr>
              <w:pStyle w:val="ListParagraph"/>
              <w:numPr>
                <w:ilvl w:val="0"/>
                <w:numId w:val="12"/>
              </w:numPr>
              <w:ind w:left="360"/>
              <w:rPr>
                <w:rFonts w:ascii="Aptos Display" w:hAnsi="Aptos Display" w:cstheme="minorHAnsi"/>
                <w:sz w:val="20"/>
                <w:szCs w:val="20"/>
              </w:rPr>
            </w:pPr>
            <w:r w:rsidRPr="002A1A36">
              <w:rPr>
                <w:rFonts w:ascii="Aptos Display" w:hAnsi="Aptos Display" w:cstheme="minorHAnsi"/>
                <w:sz w:val="20"/>
                <w:szCs w:val="20"/>
              </w:rPr>
              <w:t>Classroom Observations</w:t>
            </w:r>
          </w:p>
          <w:p w14:paraId="1978772E" w14:textId="77777777" w:rsidR="00117279" w:rsidRPr="002A1A36" w:rsidRDefault="00117279" w:rsidP="00D831D2">
            <w:pPr>
              <w:ind w:left="-360"/>
              <w:rPr>
                <w:rFonts w:ascii="Aptos Display" w:hAnsi="Aptos Display" w:cstheme="minorHAnsi"/>
                <w:sz w:val="20"/>
                <w:szCs w:val="20"/>
              </w:rPr>
            </w:pPr>
          </w:p>
          <w:p w14:paraId="3D80D18A" w14:textId="77777777" w:rsidR="00117279" w:rsidRPr="002A1A36" w:rsidRDefault="00117279" w:rsidP="00117279">
            <w:pPr>
              <w:pStyle w:val="ListParagraph"/>
              <w:numPr>
                <w:ilvl w:val="0"/>
                <w:numId w:val="12"/>
              </w:numPr>
              <w:ind w:left="360"/>
              <w:rPr>
                <w:rFonts w:ascii="Aptos Display" w:hAnsi="Aptos Display" w:cstheme="minorHAnsi"/>
                <w:sz w:val="20"/>
                <w:szCs w:val="20"/>
              </w:rPr>
            </w:pPr>
            <w:r w:rsidRPr="002A1A36">
              <w:rPr>
                <w:rFonts w:ascii="Aptos Display" w:hAnsi="Aptos Display" w:cstheme="minorHAnsi"/>
                <w:sz w:val="20"/>
                <w:szCs w:val="20"/>
              </w:rPr>
              <w:t>Learning Walks</w:t>
            </w:r>
          </w:p>
          <w:p w14:paraId="11F37876" w14:textId="77777777" w:rsidR="00117279" w:rsidRPr="002A1A36" w:rsidRDefault="00117279" w:rsidP="00D831D2">
            <w:pPr>
              <w:ind w:left="-360"/>
              <w:rPr>
                <w:rFonts w:ascii="Aptos Display" w:hAnsi="Aptos Display" w:cstheme="minorHAnsi"/>
                <w:sz w:val="20"/>
                <w:szCs w:val="20"/>
              </w:rPr>
            </w:pPr>
          </w:p>
          <w:p w14:paraId="4460F014" w14:textId="77777777" w:rsidR="00117279" w:rsidRPr="002A1A36" w:rsidRDefault="00117279" w:rsidP="00117279">
            <w:pPr>
              <w:pStyle w:val="ListParagraph"/>
              <w:numPr>
                <w:ilvl w:val="0"/>
                <w:numId w:val="12"/>
              </w:numPr>
              <w:ind w:left="360"/>
              <w:rPr>
                <w:rFonts w:ascii="Aptos Display" w:hAnsi="Aptos Display" w:cstheme="minorHAnsi"/>
                <w:sz w:val="20"/>
                <w:szCs w:val="20"/>
              </w:rPr>
            </w:pPr>
            <w:r w:rsidRPr="002A1A36">
              <w:rPr>
                <w:rFonts w:ascii="Aptos Display" w:hAnsi="Aptos Display" w:cstheme="minorHAnsi"/>
                <w:sz w:val="20"/>
                <w:szCs w:val="20"/>
              </w:rPr>
              <w:t>Conversations</w:t>
            </w:r>
          </w:p>
          <w:p w14:paraId="55E7055B" w14:textId="77777777" w:rsidR="00117279" w:rsidRPr="002A1A36" w:rsidRDefault="00117279" w:rsidP="00D831D2">
            <w:pPr>
              <w:rPr>
                <w:rFonts w:ascii="Aptos Display" w:hAnsi="Aptos Display" w:cstheme="minorHAnsi"/>
                <w:sz w:val="20"/>
                <w:szCs w:val="20"/>
              </w:rPr>
            </w:pPr>
          </w:p>
          <w:p w14:paraId="1AC568F3" w14:textId="77777777" w:rsidR="00117279" w:rsidRPr="002A1A36" w:rsidRDefault="00117279" w:rsidP="00117279">
            <w:pPr>
              <w:pStyle w:val="ListParagraph"/>
              <w:numPr>
                <w:ilvl w:val="0"/>
                <w:numId w:val="12"/>
              </w:numPr>
              <w:ind w:left="360"/>
              <w:rPr>
                <w:rFonts w:ascii="Aptos Display" w:hAnsi="Aptos Display" w:cstheme="minorHAnsi"/>
                <w:sz w:val="20"/>
                <w:szCs w:val="20"/>
              </w:rPr>
            </w:pPr>
            <w:r w:rsidRPr="002A1A36">
              <w:rPr>
                <w:rFonts w:ascii="Aptos Display" w:hAnsi="Aptos Display" w:cstheme="minorHAnsi"/>
                <w:sz w:val="20"/>
                <w:szCs w:val="20"/>
              </w:rPr>
              <w:t xml:space="preserve">Reviewing newly set targets. </w:t>
            </w:r>
          </w:p>
          <w:p w14:paraId="2257F38B" w14:textId="77777777" w:rsidR="00117279" w:rsidRPr="002A1A36" w:rsidRDefault="00117279" w:rsidP="00D831D2">
            <w:pPr>
              <w:rPr>
                <w:rFonts w:ascii="Aptos Display" w:hAnsi="Aptos Display" w:cstheme="minorHAnsi"/>
                <w:sz w:val="20"/>
                <w:szCs w:val="20"/>
              </w:rPr>
            </w:pPr>
          </w:p>
          <w:p w14:paraId="2326D6FE" w14:textId="77777777" w:rsidR="00117279" w:rsidRPr="002A1A36" w:rsidRDefault="00117279" w:rsidP="00117279">
            <w:pPr>
              <w:pStyle w:val="ListParagraph"/>
              <w:numPr>
                <w:ilvl w:val="0"/>
                <w:numId w:val="12"/>
              </w:numPr>
              <w:ind w:left="360"/>
              <w:rPr>
                <w:rFonts w:ascii="Aptos Display" w:hAnsi="Aptos Display" w:cstheme="minorHAnsi"/>
                <w:sz w:val="20"/>
                <w:szCs w:val="20"/>
              </w:rPr>
            </w:pPr>
            <w:r w:rsidRPr="002A1A36">
              <w:rPr>
                <w:rFonts w:ascii="Aptos Display" w:hAnsi="Aptos Display" w:cstheme="minorHAnsi"/>
                <w:sz w:val="20"/>
                <w:szCs w:val="20"/>
              </w:rPr>
              <w:t xml:space="preserve">Progress meeting with class teacher. </w:t>
            </w:r>
          </w:p>
          <w:p w14:paraId="24128A4B" w14:textId="77777777" w:rsidR="00117279" w:rsidRPr="002A1A36" w:rsidRDefault="00117279" w:rsidP="00D831D2">
            <w:pPr>
              <w:jc w:val="center"/>
              <w:rPr>
                <w:rFonts w:ascii="Aptos Display" w:hAnsi="Aptos Display"/>
                <w:sz w:val="20"/>
                <w:szCs w:val="20"/>
                <w:lang w:val="en-US"/>
              </w:rPr>
            </w:pPr>
          </w:p>
        </w:tc>
        <w:tc>
          <w:tcPr>
            <w:tcW w:w="1438" w:type="pct"/>
          </w:tcPr>
          <w:p w14:paraId="765025AD" w14:textId="77777777" w:rsidR="00117279" w:rsidRPr="002A1A36" w:rsidRDefault="00117279" w:rsidP="00D831D2">
            <w:pPr>
              <w:rPr>
                <w:rFonts w:ascii="Aptos Display" w:hAnsi="Aptos Display" w:cstheme="minorHAnsi"/>
                <w:b/>
                <w:bCs/>
                <w:sz w:val="20"/>
                <w:szCs w:val="20"/>
                <w:lang w:val="en-US"/>
              </w:rPr>
            </w:pPr>
            <w:r w:rsidRPr="002A1A36">
              <w:rPr>
                <w:rFonts w:ascii="Aptos Display" w:hAnsi="Aptos Display" w:cstheme="minorHAnsi"/>
                <w:b/>
                <w:bCs/>
                <w:sz w:val="20"/>
                <w:szCs w:val="20"/>
                <w:lang w:val="en-US"/>
              </w:rPr>
              <w:t>Monitor Subjects by:</w:t>
            </w:r>
          </w:p>
          <w:p w14:paraId="7BC25428" w14:textId="77777777" w:rsidR="00117279" w:rsidRPr="002A1A36" w:rsidRDefault="00117279" w:rsidP="00D831D2">
            <w:pPr>
              <w:jc w:val="center"/>
              <w:rPr>
                <w:rFonts w:ascii="Aptos Display" w:hAnsi="Aptos Display" w:cstheme="minorHAnsi"/>
                <w:sz w:val="20"/>
                <w:szCs w:val="20"/>
                <w:lang w:val="en-US"/>
              </w:rPr>
            </w:pPr>
          </w:p>
          <w:p w14:paraId="69237B8A" w14:textId="77777777" w:rsidR="00117279" w:rsidRPr="002A1A36" w:rsidRDefault="00117279" w:rsidP="00117279">
            <w:pPr>
              <w:pStyle w:val="ListParagraph"/>
              <w:numPr>
                <w:ilvl w:val="0"/>
                <w:numId w:val="12"/>
              </w:numPr>
              <w:ind w:left="360"/>
              <w:rPr>
                <w:rFonts w:ascii="Aptos Display" w:hAnsi="Aptos Display" w:cstheme="minorHAnsi"/>
                <w:sz w:val="20"/>
                <w:szCs w:val="20"/>
              </w:rPr>
            </w:pPr>
            <w:r w:rsidRPr="002A1A36">
              <w:rPr>
                <w:rFonts w:ascii="Aptos Display" w:hAnsi="Aptos Display" w:cstheme="minorHAnsi"/>
                <w:sz w:val="20"/>
                <w:szCs w:val="20"/>
              </w:rPr>
              <w:t>EFL data (Core Subjects)</w:t>
            </w:r>
          </w:p>
          <w:p w14:paraId="11474476" w14:textId="77777777" w:rsidR="00117279" w:rsidRPr="002A1A36" w:rsidRDefault="00117279" w:rsidP="00D831D2">
            <w:pPr>
              <w:pStyle w:val="ListParagraph"/>
              <w:ind w:left="360"/>
              <w:rPr>
                <w:rFonts w:ascii="Aptos Display" w:hAnsi="Aptos Display" w:cstheme="minorHAnsi"/>
                <w:sz w:val="20"/>
                <w:szCs w:val="20"/>
              </w:rPr>
            </w:pPr>
          </w:p>
          <w:p w14:paraId="761A28D9" w14:textId="77777777" w:rsidR="00117279" w:rsidRPr="002A1A36" w:rsidRDefault="00117279" w:rsidP="00117279">
            <w:pPr>
              <w:pStyle w:val="ListParagraph"/>
              <w:numPr>
                <w:ilvl w:val="0"/>
                <w:numId w:val="12"/>
              </w:numPr>
              <w:ind w:left="360"/>
              <w:rPr>
                <w:rFonts w:ascii="Aptos Display" w:hAnsi="Aptos Display" w:cstheme="minorHAnsi"/>
                <w:sz w:val="20"/>
                <w:szCs w:val="20"/>
              </w:rPr>
            </w:pPr>
            <w:r w:rsidRPr="002A1A36">
              <w:rPr>
                <w:rFonts w:ascii="Aptos Display" w:hAnsi="Aptos Display" w:cstheme="minorHAnsi"/>
                <w:sz w:val="20"/>
                <w:szCs w:val="20"/>
              </w:rPr>
              <w:t xml:space="preserve">Planning scrutiny </w:t>
            </w:r>
          </w:p>
          <w:p w14:paraId="649DFFB2" w14:textId="77777777" w:rsidR="00117279" w:rsidRPr="002A1A36" w:rsidRDefault="00117279" w:rsidP="00D831D2">
            <w:pPr>
              <w:pStyle w:val="ListParagraph"/>
              <w:ind w:left="360"/>
              <w:rPr>
                <w:rFonts w:ascii="Aptos Display" w:hAnsi="Aptos Display" w:cstheme="minorHAnsi"/>
                <w:sz w:val="20"/>
                <w:szCs w:val="20"/>
              </w:rPr>
            </w:pPr>
          </w:p>
          <w:p w14:paraId="1C673B0A" w14:textId="77777777" w:rsidR="00117279" w:rsidRPr="002A1A36" w:rsidRDefault="00117279" w:rsidP="00117279">
            <w:pPr>
              <w:pStyle w:val="ListParagraph"/>
              <w:numPr>
                <w:ilvl w:val="0"/>
                <w:numId w:val="12"/>
              </w:numPr>
              <w:ind w:left="360"/>
              <w:rPr>
                <w:rFonts w:ascii="Aptos Display" w:hAnsi="Aptos Display" w:cstheme="minorHAnsi"/>
                <w:sz w:val="20"/>
                <w:szCs w:val="20"/>
              </w:rPr>
            </w:pPr>
            <w:r w:rsidRPr="002A1A36">
              <w:rPr>
                <w:rFonts w:ascii="Aptos Display" w:hAnsi="Aptos Display" w:cstheme="minorHAnsi"/>
                <w:sz w:val="20"/>
                <w:szCs w:val="20"/>
              </w:rPr>
              <w:t>Classroom Observations</w:t>
            </w:r>
          </w:p>
          <w:p w14:paraId="3F50AD46" w14:textId="77777777" w:rsidR="00117279" w:rsidRPr="002A1A36" w:rsidRDefault="00117279" w:rsidP="00D831D2">
            <w:pPr>
              <w:ind w:left="-360"/>
              <w:rPr>
                <w:rFonts w:ascii="Aptos Display" w:hAnsi="Aptos Display" w:cstheme="minorHAnsi"/>
                <w:sz w:val="20"/>
                <w:szCs w:val="20"/>
              </w:rPr>
            </w:pPr>
          </w:p>
          <w:p w14:paraId="15142A94" w14:textId="77777777" w:rsidR="00117279" w:rsidRPr="002A1A36" w:rsidRDefault="00117279" w:rsidP="00117279">
            <w:pPr>
              <w:pStyle w:val="ListParagraph"/>
              <w:numPr>
                <w:ilvl w:val="0"/>
                <w:numId w:val="12"/>
              </w:numPr>
              <w:ind w:left="360"/>
              <w:rPr>
                <w:rFonts w:ascii="Aptos Display" w:hAnsi="Aptos Display" w:cstheme="minorHAnsi"/>
                <w:sz w:val="20"/>
                <w:szCs w:val="20"/>
              </w:rPr>
            </w:pPr>
            <w:r w:rsidRPr="002A1A36">
              <w:rPr>
                <w:rFonts w:ascii="Aptos Display" w:hAnsi="Aptos Display" w:cstheme="minorHAnsi"/>
                <w:sz w:val="20"/>
                <w:szCs w:val="20"/>
              </w:rPr>
              <w:t>Learning Walks</w:t>
            </w:r>
          </w:p>
          <w:p w14:paraId="41B22291" w14:textId="77777777" w:rsidR="00117279" w:rsidRPr="002A1A36" w:rsidRDefault="00117279" w:rsidP="00D831D2">
            <w:pPr>
              <w:ind w:left="-360"/>
              <w:rPr>
                <w:rFonts w:ascii="Aptos Display" w:hAnsi="Aptos Display" w:cstheme="minorHAnsi"/>
                <w:sz w:val="20"/>
                <w:szCs w:val="20"/>
              </w:rPr>
            </w:pPr>
          </w:p>
          <w:p w14:paraId="69E4F45B" w14:textId="77777777" w:rsidR="00117279" w:rsidRPr="002A1A36" w:rsidRDefault="00117279" w:rsidP="00117279">
            <w:pPr>
              <w:pStyle w:val="ListParagraph"/>
              <w:numPr>
                <w:ilvl w:val="0"/>
                <w:numId w:val="12"/>
              </w:numPr>
              <w:ind w:left="360"/>
              <w:rPr>
                <w:rFonts w:ascii="Aptos Display" w:hAnsi="Aptos Display" w:cstheme="minorHAnsi"/>
                <w:sz w:val="20"/>
                <w:szCs w:val="20"/>
              </w:rPr>
            </w:pPr>
            <w:r w:rsidRPr="002A1A36">
              <w:rPr>
                <w:rFonts w:ascii="Aptos Display" w:hAnsi="Aptos Display" w:cstheme="minorHAnsi"/>
                <w:sz w:val="20"/>
                <w:szCs w:val="20"/>
              </w:rPr>
              <w:t>Conversations</w:t>
            </w:r>
          </w:p>
          <w:p w14:paraId="0F7F458A" w14:textId="77777777" w:rsidR="00117279" w:rsidRPr="002A1A36" w:rsidRDefault="00117279" w:rsidP="00D831D2">
            <w:pPr>
              <w:rPr>
                <w:rFonts w:ascii="Aptos Display" w:hAnsi="Aptos Display" w:cstheme="minorHAnsi"/>
                <w:sz w:val="20"/>
                <w:szCs w:val="20"/>
              </w:rPr>
            </w:pPr>
          </w:p>
          <w:p w14:paraId="209B89FD" w14:textId="77777777" w:rsidR="00117279" w:rsidRPr="002A1A36" w:rsidRDefault="00117279" w:rsidP="00117279">
            <w:pPr>
              <w:pStyle w:val="ListParagraph"/>
              <w:numPr>
                <w:ilvl w:val="0"/>
                <w:numId w:val="12"/>
              </w:numPr>
              <w:ind w:left="360"/>
              <w:rPr>
                <w:rFonts w:ascii="Aptos Display" w:hAnsi="Aptos Display" w:cstheme="minorHAnsi"/>
                <w:sz w:val="20"/>
                <w:szCs w:val="20"/>
              </w:rPr>
            </w:pPr>
            <w:r w:rsidRPr="002A1A36">
              <w:rPr>
                <w:rFonts w:ascii="Aptos Display" w:hAnsi="Aptos Display" w:cstheme="minorHAnsi"/>
                <w:sz w:val="20"/>
                <w:szCs w:val="20"/>
              </w:rPr>
              <w:t xml:space="preserve">Progress meeting with subject coordinators </w:t>
            </w:r>
          </w:p>
          <w:p w14:paraId="0A0973FF" w14:textId="77777777" w:rsidR="00117279" w:rsidRPr="002A1A36" w:rsidRDefault="00117279" w:rsidP="00D831D2">
            <w:pPr>
              <w:jc w:val="center"/>
              <w:rPr>
                <w:rFonts w:ascii="Aptos Display" w:hAnsi="Aptos Display" w:cstheme="minorHAnsi"/>
                <w:sz w:val="20"/>
                <w:szCs w:val="20"/>
                <w:lang w:val="en-US"/>
              </w:rPr>
            </w:pPr>
          </w:p>
        </w:tc>
        <w:tc>
          <w:tcPr>
            <w:tcW w:w="1438" w:type="pct"/>
          </w:tcPr>
          <w:p w14:paraId="27B3C33F" w14:textId="77777777" w:rsidR="00117279" w:rsidRPr="002A1A36" w:rsidRDefault="00117279" w:rsidP="00D831D2">
            <w:pPr>
              <w:rPr>
                <w:rFonts w:ascii="Aptos Display" w:hAnsi="Aptos Display" w:cstheme="minorHAnsi"/>
                <w:b/>
                <w:bCs/>
                <w:sz w:val="20"/>
                <w:szCs w:val="20"/>
                <w:lang w:val="en-US"/>
              </w:rPr>
            </w:pPr>
            <w:r w:rsidRPr="002A1A36">
              <w:rPr>
                <w:rFonts w:ascii="Aptos Display" w:hAnsi="Aptos Display" w:cstheme="minorHAnsi"/>
                <w:b/>
                <w:bCs/>
                <w:sz w:val="20"/>
                <w:szCs w:val="20"/>
                <w:lang w:val="en-US"/>
              </w:rPr>
              <w:t>Monitor accreditation by:</w:t>
            </w:r>
          </w:p>
          <w:p w14:paraId="365617E9" w14:textId="77777777" w:rsidR="00117279" w:rsidRPr="002A1A36" w:rsidRDefault="00117279" w:rsidP="00117279">
            <w:pPr>
              <w:pStyle w:val="ListParagraph"/>
              <w:numPr>
                <w:ilvl w:val="0"/>
                <w:numId w:val="14"/>
              </w:numPr>
              <w:rPr>
                <w:rFonts w:ascii="Aptos Display" w:hAnsi="Aptos Display" w:cstheme="minorHAnsi"/>
                <w:sz w:val="20"/>
                <w:szCs w:val="20"/>
                <w:lang w:val="en-US"/>
              </w:rPr>
            </w:pPr>
            <w:r w:rsidRPr="002A1A36">
              <w:rPr>
                <w:rFonts w:ascii="Aptos Display" w:hAnsi="Aptos Display" w:cstheme="minorHAnsi"/>
                <w:sz w:val="20"/>
                <w:szCs w:val="20"/>
                <w:lang w:val="en-US"/>
              </w:rPr>
              <w:t xml:space="preserve">Assessing appropriateness </w:t>
            </w:r>
          </w:p>
          <w:p w14:paraId="1FE01F30" w14:textId="77777777" w:rsidR="00117279" w:rsidRPr="002A1A36" w:rsidRDefault="00117279" w:rsidP="00D831D2">
            <w:pPr>
              <w:pStyle w:val="ListParagraph"/>
              <w:ind w:left="360"/>
              <w:rPr>
                <w:rFonts w:ascii="Aptos Display" w:hAnsi="Aptos Display" w:cstheme="minorHAnsi"/>
                <w:sz w:val="20"/>
                <w:szCs w:val="20"/>
                <w:lang w:val="en-US"/>
              </w:rPr>
            </w:pPr>
          </w:p>
          <w:p w14:paraId="74192A3C" w14:textId="77777777" w:rsidR="00117279" w:rsidRPr="002A1A36" w:rsidRDefault="00117279" w:rsidP="00117279">
            <w:pPr>
              <w:pStyle w:val="ListParagraph"/>
              <w:numPr>
                <w:ilvl w:val="0"/>
                <w:numId w:val="14"/>
              </w:numPr>
              <w:rPr>
                <w:rFonts w:ascii="Aptos Display" w:hAnsi="Aptos Display" w:cstheme="minorBidi"/>
                <w:sz w:val="20"/>
                <w:szCs w:val="20"/>
                <w:lang w:val="en-US"/>
              </w:rPr>
            </w:pPr>
            <w:r w:rsidRPr="002A1A36">
              <w:rPr>
                <w:rFonts w:ascii="Aptos Display" w:hAnsi="Aptos Display" w:cstheme="minorBidi"/>
                <w:sz w:val="20"/>
                <w:szCs w:val="20"/>
                <w:lang w:val="en-US"/>
              </w:rPr>
              <w:t>Ensuring moderation and internal verification is complete.</w:t>
            </w:r>
          </w:p>
          <w:p w14:paraId="047629AD" w14:textId="77777777" w:rsidR="00117279" w:rsidRPr="002A1A36" w:rsidRDefault="00117279" w:rsidP="00D831D2">
            <w:pPr>
              <w:rPr>
                <w:rFonts w:ascii="Aptos Display" w:hAnsi="Aptos Display"/>
                <w:sz w:val="20"/>
                <w:szCs w:val="20"/>
                <w:lang w:val="en-US"/>
              </w:rPr>
            </w:pPr>
          </w:p>
          <w:p w14:paraId="44297849" w14:textId="77777777" w:rsidR="00117279" w:rsidRPr="002A1A36" w:rsidRDefault="00117279" w:rsidP="00D831D2">
            <w:pPr>
              <w:pStyle w:val="ListParagraph"/>
              <w:rPr>
                <w:rFonts w:ascii="Aptos Display" w:hAnsi="Aptos Display" w:cstheme="minorHAnsi"/>
                <w:sz w:val="20"/>
                <w:szCs w:val="20"/>
                <w:lang w:val="en-US"/>
              </w:rPr>
            </w:pPr>
          </w:p>
          <w:p w14:paraId="05F86955" w14:textId="77777777" w:rsidR="00117279" w:rsidRPr="002A1A36" w:rsidRDefault="00117279" w:rsidP="00117279">
            <w:pPr>
              <w:pStyle w:val="ListParagraph"/>
              <w:numPr>
                <w:ilvl w:val="0"/>
                <w:numId w:val="14"/>
              </w:numPr>
              <w:rPr>
                <w:rFonts w:ascii="Aptos Display" w:hAnsi="Aptos Display" w:cstheme="minorHAnsi"/>
                <w:sz w:val="20"/>
                <w:szCs w:val="20"/>
                <w:lang w:val="en-US"/>
              </w:rPr>
            </w:pPr>
            <w:r w:rsidRPr="002A1A36">
              <w:rPr>
                <w:rFonts w:ascii="Aptos Display" w:hAnsi="Aptos Display" w:cstheme="minorHAnsi"/>
                <w:sz w:val="20"/>
                <w:szCs w:val="20"/>
                <w:lang w:val="en-US"/>
              </w:rPr>
              <w:t xml:space="preserve">Ensuring exams are conducted in line with boards procedures. </w:t>
            </w:r>
          </w:p>
          <w:p w14:paraId="25ED8911" w14:textId="77777777" w:rsidR="00117279" w:rsidRPr="002A1A36" w:rsidRDefault="00117279" w:rsidP="00D831D2">
            <w:pPr>
              <w:jc w:val="center"/>
              <w:rPr>
                <w:rFonts w:ascii="Aptos Display" w:hAnsi="Aptos Display" w:cstheme="minorHAnsi"/>
                <w:sz w:val="20"/>
                <w:szCs w:val="20"/>
                <w:lang w:val="en-US"/>
              </w:rPr>
            </w:pPr>
          </w:p>
        </w:tc>
      </w:tr>
      <w:tr w:rsidR="00117279" w:rsidRPr="002A1A36" w14:paraId="6DDB8683" w14:textId="77777777" w:rsidTr="00117279">
        <w:tc>
          <w:tcPr>
            <w:tcW w:w="686" w:type="pct"/>
          </w:tcPr>
          <w:p w14:paraId="156C2A42" w14:textId="77777777" w:rsidR="00117279" w:rsidRPr="00AD1497" w:rsidRDefault="00117279" w:rsidP="00D831D2">
            <w:pPr>
              <w:jc w:val="center"/>
              <w:rPr>
                <w:rFonts w:ascii="Aptos Display" w:hAnsi="Aptos Display"/>
                <w:b/>
                <w:bCs/>
                <w:sz w:val="20"/>
                <w:szCs w:val="20"/>
                <w:lang w:val="en-US"/>
              </w:rPr>
            </w:pPr>
            <w:r w:rsidRPr="00AD1497">
              <w:rPr>
                <w:rFonts w:ascii="Aptos Display" w:hAnsi="Aptos Display"/>
                <w:b/>
                <w:bCs/>
                <w:sz w:val="20"/>
                <w:szCs w:val="20"/>
                <w:lang w:val="en-US"/>
              </w:rPr>
              <w:t xml:space="preserve">Why we do </w:t>
            </w:r>
            <w:proofErr w:type="gramStart"/>
            <w:r w:rsidRPr="00AD1497">
              <w:rPr>
                <w:rFonts w:ascii="Aptos Display" w:hAnsi="Aptos Display"/>
                <w:b/>
                <w:bCs/>
                <w:sz w:val="20"/>
                <w:szCs w:val="20"/>
                <w:lang w:val="en-US"/>
              </w:rPr>
              <w:t>it..</w:t>
            </w:r>
            <w:proofErr w:type="gramEnd"/>
          </w:p>
        </w:tc>
        <w:tc>
          <w:tcPr>
            <w:tcW w:w="1438" w:type="pct"/>
          </w:tcPr>
          <w:p w14:paraId="719DDD1F" w14:textId="77777777" w:rsidR="00117279" w:rsidRPr="002A1A36" w:rsidRDefault="00117279" w:rsidP="00D831D2">
            <w:pPr>
              <w:jc w:val="center"/>
              <w:rPr>
                <w:rFonts w:ascii="Aptos Display" w:hAnsi="Aptos Display"/>
                <w:sz w:val="20"/>
                <w:szCs w:val="20"/>
                <w:lang w:val="en-US"/>
              </w:rPr>
            </w:pPr>
            <w:r w:rsidRPr="002A1A36">
              <w:rPr>
                <w:rFonts w:ascii="Aptos Display" w:hAnsi="Aptos Display"/>
                <w:sz w:val="20"/>
                <w:szCs w:val="20"/>
                <w:lang w:val="en-US"/>
              </w:rPr>
              <w:t>To ensure each pupil is making progress against their individual targets set against the EHCP.</w:t>
            </w:r>
          </w:p>
          <w:p w14:paraId="5038E27A" w14:textId="77777777" w:rsidR="00117279" w:rsidRPr="002A1A36" w:rsidRDefault="00117279" w:rsidP="00D831D2">
            <w:pPr>
              <w:jc w:val="center"/>
              <w:rPr>
                <w:rFonts w:ascii="Aptos Display" w:hAnsi="Aptos Display"/>
                <w:sz w:val="20"/>
                <w:szCs w:val="20"/>
                <w:lang w:val="en-US"/>
              </w:rPr>
            </w:pPr>
          </w:p>
          <w:p w14:paraId="315531AC" w14:textId="77777777" w:rsidR="00117279" w:rsidRPr="002A1A36" w:rsidRDefault="00117279" w:rsidP="00D831D2">
            <w:pPr>
              <w:jc w:val="center"/>
              <w:rPr>
                <w:rFonts w:ascii="Aptos Display" w:hAnsi="Aptos Display"/>
                <w:sz w:val="20"/>
                <w:szCs w:val="20"/>
                <w:lang w:val="en-US"/>
              </w:rPr>
            </w:pPr>
            <w:r w:rsidRPr="002A1A36">
              <w:rPr>
                <w:rFonts w:ascii="Aptos Display" w:hAnsi="Aptos Display"/>
                <w:sz w:val="20"/>
                <w:szCs w:val="20"/>
                <w:lang w:val="en-US"/>
              </w:rPr>
              <w:t>The subject coordinators will ensure alongside these targets a broad and balanced curriculum is being delivered.</w:t>
            </w:r>
          </w:p>
          <w:p w14:paraId="2C5F54AC" w14:textId="77777777" w:rsidR="00117279" w:rsidRPr="002A1A36" w:rsidRDefault="00117279" w:rsidP="00D831D2">
            <w:pPr>
              <w:jc w:val="center"/>
              <w:rPr>
                <w:rFonts w:ascii="Aptos Display" w:hAnsi="Aptos Display"/>
                <w:sz w:val="20"/>
                <w:szCs w:val="20"/>
                <w:lang w:val="en-US"/>
              </w:rPr>
            </w:pPr>
          </w:p>
          <w:p w14:paraId="6040255F" w14:textId="77777777" w:rsidR="00117279" w:rsidRPr="002A1A36" w:rsidRDefault="00117279" w:rsidP="00D831D2">
            <w:pPr>
              <w:jc w:val="center"/>
              <w:rPr>
                <w:rFonts w:ascii="Aptos Display" w:hAnsi="Aptos Display"/>
                <w:sz w:val="20"/>
                <w:szCs w:val="20"/>
                <w:lang w:val="en-US"/>
              </w:rPr>
            </w:pPr>
            <w:r w:rsidRPr="002A1A36">
              <w:rPr>
                <w:rFonts w:ascii="Aptos Display" w:hAnsi="Aptos Display"/>
                <w:sz w:val="20"/>
                <w:szCs w:val="20"/>
                <w:lang w:val="en-US"/>
              </w:rPr>
              <w:t>Leadership members alongside class teachers will assess if the child is making good progress from their starting point.</w:t>
            </w:r>
          </w:p>
          <w:p w14:paraId="17E69404" w14:textId="77777777" w:rsidR="00117279" w:rsidRPr="002A1A36" w:rsidRDefault="00117279" w:rsidP="00D831D2">
            <w:pPr>
              <w:jc w:val="center"/>
              <w:rPr>
                <w:rFonts w:ascii="Aptos Display" w:hAnsi="Aptos Display"/>
                <w:sz w:val="20"/>
                <w:szCs w:val="20"/>
                <w:lang w:val="en-US"/>
              </w:rPr>
            </w:pPr>
          </w:p>
        </w:tc>
        <w:tc>
          <w:tcPr>
            <w:tcW w:w="1438" w:type="pct"/>
          </w:tcPr>
          <w:p w14:paraId="03C92384" w14:textId="77777777" w:rsidR="00117279" w:rsidRPr="002A1A36" w:rsidRDefault="00117279" w:rsidP="00D831D2">
            <w:pPr>
              <w:jc w:val="center"/>
              <w:rPr>
                <w:rFonts w:ascii="Aptos Display" w:hAnsi="Aptos Display"/>
                <w:sz w:val="20"/>
                <w:szCs w:val="20"/>
                <w:lang w:val="en-US"/>
              </w:rPr>
            </w:pPr>
            <w:r w:rsidRPr="002A1A36">
              <w:rPr>
                <w:rFonts w:ascii="Aptos Display" w:hAnsi="Aptos Display"/>
                <w:sz w:val="20"/>
                <w:szCs w:val="20"/>
                <w:lang w:val="en-US"/>
              </w:rPr>
              <w:t xml:space="preserve">The data from </w:t>
            </w:r>
            <w:proofErr w:type="spellStart"/>
            <w:r w:rsidRPr="002A1A36">
              <w:rPr>
                <w:rFonts w:ascii="Aptos Display" w:hAnsi="Aptos Display"/>
                <w:sz w:val="20"/>
                <w:szCs w:val="20"/>
                <w:lang w:val="en-US"/>
              </w:rPr>
              <w:t>EfL</w:t>
            </w:r>
            <w:proofErr w:type="spellEnd"/>
            <w:r w:rsidRPr="002A1A36">
              <w:rPr>
                <w:rFonts w:ascii="Aptos Display" w:hAnsi="Aptos Display"/>
                <w:sz w:val="20"/>
                <w:szCs w:val="20"/>
                <w:lang w:val="en-US"/>
              </w:rPr>
              <w:t xml:space="preserve"> shows any areas of concern or lack of progress made. Gaps in the framework would be easily identifiable.</w:t>
            </w:r>
          </w:p>
          <w:p w14:paraId="56642C0F" w14:textId="77777777" w:rsidR="00117279" w:rsidRPr="002A1A36" w:rsidRDefault="00117279" w:rsidP="00D831D2">
            <w:pPr>
              <w:jc w:val="center"/>
              <w:rPr>
                <w:rFonts w:ascii="Aptos Display" w:hAnsi="Aptos Display"/>
                <w:sz w:val="20"/>
                <w:szCs w:val="20"/>
                <w:lang w:val="en-US"/>
              </w:rPr>
            </w:pPr>
          </w:p>
          <w:p w14:paraId="5BFB22A0" w14:textId="77777777" w:rsidR="00117279" w:rsidRPr="002A1A36" w:rsidRDefault="00117279" w:rsidP="00D831D2">
            <w:pPr>
              <w:jc w:val="center"/>
              <w:rPr>
                <w:rFonts w:ascii="Aptos Display" w:hAnsi="Aptos Display"/>
                <w:sz w:val="20"/>
                <w:szCs w:val="20"/>
                <w:lang w:val="en-US"/>
              </w:rPr>
            </w:pPr>
            <w:r w:rsidRPr="002A1A36">
              <w:rPr>
                <w:rFonts w:ascii="Aptos Display" w:hAnsi="Aptos Display"/>
                <w:sz w:val="20"/>
                <w:szCs w:val="20"/>
                <w:lang w:val="en-US"/>
              </w:rPr>
              <w:t>Pupils who are not making progress in subject areas would be seen through this data set.</w:t>
            </w:r>
          </w:p>
        </w:tc>
        <w:tc>
          <w:tcPr>
            <w:tcW w:w="1438" w:type="pct"/>
          </w:tcPr>
          <w:p w14:paraId="4C6C3289" w14:textId="77777777" w:rsidR="00117279" w:rsidRPr="002A1A36" w:rsidRDefault="00117279" w:rsidP="00D831D2">
            <w:pPr>
              <w:jc w:val="center"/>
              <w:rPr>
                <w:rFonts w:ascii="Aptos Display" w:hAnsi="Aptos Display"/>
                <w:sz w:val="20"/>
                <w:szCs w:val="20"/>
                <w:lang w:val="en-US"/>
              </w:rPr>
            </w:pPr>
            <w:r w:rsidRPr="002A1A36">
              <w:rPr>
                <w:rFonts w:ascii="Aptos Display" w:hAnsi="Aptos Display"/>
                <w:sz w:val="20"/>
                <w:szCs w:val="20"/>
                <w:lang w:val="en-US"/>
              </w:rPr>
              <w:t xml:space="preserve">To ensure accreditation builds on prior knowledge and matches future aspirations for learners in the Sixth Form. </w:t>
            </w:r>
          </w:p>
        </w:tc>
      </w:tr>
      <w:tr w:rsidR="00117279" w:rsidRPr="002A1A36" w14:paraId="76308E65" w14:textId="77777777" w:rsidTr="00117279">
        <w:tc>
          <w:tcPr>
            <w:tcW w:w="686" w:type="pct"/>
          </w:tcPr>
          <w:p w14:paraId="19C43A24" w14:textId="77777777" w:rsidR="00117279" w:rsidRPr="00AD1497" w:rsidRDefault="00117279" w:rsidP="00D831D2">
            <w:pPr>
              <w:jc w:val="center"/>
              <w:rPr>
                <w:rFonts w:ascii="Aptos Display" w:hAnsi="Aptos Display"/>
                <w:b/>
                <w:bCs/>
                <w:sz w:val="20"/>
                <w:szCs w:val="20"/>
                <w:lang w:val="en-US"/>
              </w:rPr>
            </w:pPr>
            <w:r w:rsidRPr="00AD1497">
              <w:rPr>
                <w:rFonts w:ascii="Aptos Display" w:hAnsi="Aptos Display"/>
                <w:b/>
                <w:bCs/>
                <w:sz w:val="20"/>
                <w:szCs w:val="20"/>
                <w:lang w:val="en-US"/>
              </w:rPr>
              <w:t xml:space="preserve">When we do </w:t>
            </w:r>
            <w:proofErr w:type="gramStart"/>
            <w:r w:rsidRPr="00AD1497">
              <w:rPr>
                <w:rFonts w:ascii="Aptos Display" w:hAnsi="Aptos Display"/>
                <w:b/>
                <w:bCs/>
                <w:sz w:val="20"/>
                <w:szCs w:val="20"/>
                <w:lang w:val="en-US"/>
              </w:rPr>
              <w:t>it..</w:t>
            </w:r>
            <w:proofErr w:type="gramEnd"/>
          </w:p>
          <w:p w14:paraId="17F735F2" w14:textId="77777777" w:rsidR="00117279" w:rsidRPr="002A1A36" w:rsidRDefault="00117279" w:rsidP="00D831D2">
            <w:pPr>
              <w:jc w:val="center"/>
              <w:rPr>
                <w:rFonts w:ascii="Aptos Display" w:hAnsi="Aptos Display"/>
                <w:sz w:val="20"/>
                <w:szCs w:val="20"/>
                <w:lang w:val="en-US"/>
              </w:rPr>
            </w:pPr>
          </w:p>
          <w:p w14:paraId="01DD479B" w14:textId="77777777" w:rsidR="00117279" w:rsidRPr="002A1A36" w:rsidRDefault="00117279" w:rsidP="00D831D2">
            <w:pPr>
              <w:jc w:val="center"/>
              <w:rPr>
                <w:rFonts w:ascii="Aptos Display" w:hAnsi="Aptos Display"/>
                <w:sz w:val="20"/>
                <w:szCs w:val="20"/>
                <w:lang w:val="en-US"/>
              </w:rPr>
            </w:pPr>
          </w:p>
        </w:tc>
        <w:tc>
          <w:tcPr>
            <w:tcW w:w="1438" w:type="pct"/>
          </w:tcPr>
          <w:p w14:paraId="2110ABC0" w14:textId="77777777" w:rsidR="00117279" w:rsidRPr="002A1A36" w:rsidRDefault="00117279" w:rsidP="00117279">
            <w:pPr>
              <w:pStyle w:val="ListParagraph"/>
              <w:numPr>
                <w:ilvl w:val="0"/>
                <w:numId w:val="13"/>
              </w:numPr>
              <w:rPr>
                <w:rFonts w:ascii="Aptos Display" w:hAnsi="Aptos Display" w:cstheme="minorHAnsi"/>
                <w:sz w:val="20"/>
                <w:szCs w:val="20"/>
                <w:lang w:val="en-US"/>
              </w:rPr>
            </w:pPr>
            <w:r w:rsidRPr="002A1A36">
              <w:rPr>
                <w:rFonts w:ascii="Aptos Display" w:hAnsi="Aptos Display" w:cstheme="minorHAnsi"/>
                <w:sz w:val="20"/>
                <w:szCs w:val="20"/>
                <w:lang w:val="en-US"/>
              </w:rPr>
              <w:t xml:space="preserve">Targets regularly reviewed. </w:t>
            </w:r>
          </w:p>
          <w:p w14:paraId="17999F33" w14:textId="77777777" w:rsidR="00117279" w:rsidRPr="002A1A36" w:rsidRDefault="00117279" w:rsidP="00117279">
            <w:pPr>
              <w:pStyle w:val="ListParagraph"/>
              <w:numPr>
                <w:ilvl w:val="0"/>
                <w:numId w:val="13"/>
              </w:numPr>
              <w:rPr>
                <w:rFonts w:ascii="Aptos Display" w:hAnsi="Aptos Display" w:cstheme="minorHAnsi"/>
                <w:sz w:val="20"/>
                <w:szCs w:val="20"/>
                <w:lang w:val="en-US"/>
              </w:rPr>
            </w:pPr>
            <w:r w:rsidRPr="002A1A36">
              <w:rPr>
                <w:rFonts w:ascii="Aptos Display" w:hAnsi="Aptos Display" w:cstheme="minorHAnsi"/>
                <w:sz w:val="20"/>
                <w:szCs w:val="20"/>
                <w:lang w:val="en-US"/>
              </w:rPr>
              <w:t xml:space="preserve">Termly progress meeting with LT </w:t>
            </w:r>
          </w:p>
          <w:p w14:paraId="7B7D25B7" w14:textId="77777777" w:rsidR="00117279" w:rsidRPr="002A1A36" w:rsidRDefault="00117279" w:rsidP="00117279">
            <w:pPr>
              <w:pStyle w:val="ListParagraph"/>
              <w:numPr>
                <w:ilvl w:val="0"/>
                <w:numId w:val="13"/>
              </w:numPr>
              <w:rPr>
                <w:rFonts w:ascii="Aptos Display" w:hAnsi="Aptos Display" w:cstheme="minorHAnsi"/>
                <w:sz w:val="20"/>
                <w:szCs w:val="20"/>
                <w:lang w:val="en-US"/>
              </w:rPr>
            </w:pPr>
            <w:r w:rsidRPr="002A1A36">
              <w:rPr>
                <w:rFonts w:ascii="Aptos Display" w:hAnsi="Aptos Display" w:cstheme="minorHAnsi"/>
                <w:sz w:val="20"/>
                <w:szCs w:val="20"/>
                <w:lang w:val="en-US"/>
              </w:rPr>
              <w:t xml:space="preserve">Learning walks termly </w:t>
            </w:r>
          </w:p>
        </w:tc>
        <w:tc>
          <w:tcPr>
            <w:tcW w:w="1438" w:type="pct"/>
          </w:tcPr>
          <w:p w14:paraId="0B1CD48C" w14:textId="77777777" w:rsidR="00117279" w:rsidRPr="002A1A36" w:rsidRDefault="00117279" w:rsidP="00117279">
            <w:pPr>
              <w:pStyle w:val="ListParagraph"/>
              <w:numPr>
                <w:ilvl w:val="0"/>
                <w:numId w:val="13"/>
              </w:numPr>
              <w:rPr>
                <w:rFonts w:ascii="Aptos Display" w:hAnsi="Aptos Display" w:cstheme="minorHAnsi"/>
                <w:sz w:val="20"/>
                <w:szCs w:val="20"/>
                <w:lang w:val="en-US"/>
              </w:rPr>
            </w:pPr>
            <w:r w:rsidRPr="002A1A36">
              <w:rPr>
                <w:rFonts w:ascii="Aptos Display" w:hAnsi="Aptos Display" w:cstheme="minorHAnsi"/>
                <w:sz w:val="20"/>
                <w:szCs w:val="20"/>
                <w:lang w:val="en-US"/>
              </w:rPr>
              <w:t xml:space="preserve">SC Learning walks termly </w:t>
            </w:r>
          </w:p>
          <w:p w14:paraId="6C12A419" w14:textId="77777777" w:rsidR="00117279" w:rsidRPr="002A1A36" w:rsidRDefault="00117279" w:rsidP="00117279">
            <w:pPr>
              <w:pStyle w:val="ListParagraph"/>
              <w:numPr>
                <w:ilvl w:val="0"/>
                <w:numId w:val="13"/>
              </w:numPr>
              <w:rPr>
                <w:rFonts w:ascii="Aptos Display" w:hAnsi="Aptos Display" w:cstheme="minorHAnsi"/>
                <w:sz w:val="20"/>
                <w:szCs w:val="20"/>
                <w:lang w:val="en-US"/>
              </w:rPr>
            </w:pPr>
            <w:r w:rsidRPr="002A1A36">
              <w:rPr>
                <w:rFonts w:ascii="Aptos Display" w:hAnsi="Aptos Display" w:cstheme="minorHAnsi"/>
                <w:sz w:val="20"/>
                <w:szCs w:val="20"/>
                <w:lang w:val="en-US"/>
              </w:rPr>
              <w:t xml:space="preserve">LT learning walks termly </w:t>
            </w:r>
          </w:p>
          <w:p w14:paraId="222E377D" w14:textId="77777777" w:rsidR="00117279" w:rsidRPr="002A1A36" w:rsidRDefault="00117279" w:rsidP="00117279">
            <w:pPr>
              <w:pStyle w:val="ListParagraph"/>
              <w:numPr>
                <w:ilvl w:val="0"/>
                <w:numId w:val="13"/>
              </w:numPr>
              <w:rPr>
                <w:rFonts w:ascii="Aptos Display" w:hAnsi="Aptos Display" w:cstheme="minorHAnsi"/>
                <w:sz w:val="20"/>
                <w:szCs w:val="20"/>
                <w:lang w:val="en-US"/>
              </w:rPr>
            </w:pPr>
            <w:r w:rsidRPr="002A1A36">
              <w:rPr>
                <w:rFonts w:ascii="Aptos Display" w:hAnsi="Aptos Display" w:cstheme="minorHAnsi"/>
                <w:sz w:val="20"/>
                <w:szCs w:val="20"/>
                <w:lang w:val="en-US"/>
              </w:rPr>
              <w:t xml:space="preserve">Subject Team meetings termly </w:t>
            </w:r>
          </w:p>
          <w:p w14:paraId="6213792B" w14:textId="77777777" w:rsidR="00117279" w:rsidRPr="002A1A36" w:rsidRDefault="00117279" w:rsidP="00D831D2">
            <w:pPr>
              <w:pStyle w:val="ListParagraph"/>
              <w:ind w:left="360"/>
              <w:rPr>
                <w:rFonts w:ascii="Aptos Display" w:hAnsi="Aptos Display" w:cstheme="minorHAnsi"/>
                <w:sz w:val="20"/>
                <w:szCs w:val="20"/>
                <w:lang w:val="en-US"/>
              </w:rPr>
            </w:pPr>
          </w:p>
        </w:tc>
        <w:tc>
          <w:tcPr>
            <w:tcW w:w="1438" w:type="pct"/>
          </w:tcPr>
          <w:p w14:paraId="201C60C2" w14:textId="77777777" w:rsidR="00117279" w:rsidRPr="002A1A36" w:rsidRDefault="00117279" w:rsidP="00117279">
            <w:pPr>
              <w:pStyle w:val="ListParagraph"/>
              <w:numPr>
                <w:ilvl w:val="0"/>
                <w:numId w:val="13"/>
              </w:numPr>
              <w:jc w:val="center"/>
              <w:rPr>
                <w:rFonts w:ascii="Aptos Display" w:hAnsi="Aptos Display"/>
                <w:sz w:val="20"/>
                <w:szCs w:val="20"/>
                <w:lang w:val="en-US"/>
              </w:rPr>
            </w:pPr>
            <w:r w:rsidRPr="002A1A36">
              <w:rPr>
                <w:rFonts w:ascii="Aptos Display" w:hAnsi="Aptos Display"/>
                <w:sz w:val="20"/>
                <w:szCs w:val="20"/>
                <w:lang w:val="en-US"/>
              </w:rPr>
              <w:t xml:space="preserve">Annual Review of Accreditation </w:t>
            </w:r>
          </w:p>
          <w:p w14:paraId="7BB8A8CC" w14:textId="77777777" w:rsidR="00117279" w:rsidRPr="002A1A36" w:rsidRDefault="00117279" w:rsidP="00117279">
            <w:pPr>
              <w:pStyle w:val="ListParagraph"/>
              <w:numPr>
                <w:ilvl w:val="0"/>
                <w:numId w:val="13"/>
              </w:numPr>
              <w:jc w:val="center"/>
              <w:rPr>
                <w:rFonts w:ascii="Aptos Display" w:hAnsi="Aptos Display"/>
                <w:sz w:val="20"/>
                <w:szCs w:val="20"/>
                <w:lang w:val="en-US"/>
              </w:rPr>
            </w:pPr>
            <w:r w:rsidRPr="002A1A36">
              <w:rPr>
                <w:rFonts w:ascii="Aptos Display" w:hAnsi="Aptos Display"/>
                <w:sz w:val="20"/>
                <w:szCs w:val="20"/>
                <w:lang w:val="en-US"/>
              </w:rPr>
              <w:t xml:space="preserve">Moderation in line with the exam boards expectations </w:t>
            </w:r>
          </w:p>
        </w:tc>
      </w:tr>
    </w:tbl>
    <w:p w14:paraId="41304B89" w14:textId="77777777" w:rsidR="00DD7CC7" w:rsidRDefault="00DD7CC7" w:rsidP="003E15E5">
      <w:pPr>
        <w:rPr>
          <w:b/>
          <w:bCs/>
          <w:kern w:val="2"/>
          <w:u w:val="single"/>
          <w14:ligatures w14:val="standardContextual"/>
        </w:rPr>
      </w:pPr>
    </w:p>
    <w:p w14:paraId="3EB3B15E" w14:textId="57465B7A" w:rsidR="003E15E5" w:rsidRPr="003E15E5" w:rsidRDefault="003E15E5" w:rsidP="003E15E5">
      <w:pPr>
        <w:rPr>
          <w:b/>
          <w:bCs/>
          <w:kern w:val="2"/>
          <w:u w:val="single"/>
          <w14:ligatures w14:val="standardContextual"/>
        </w:rPr>
      </w:pPr>
      <w:r w:rsidRPr="003E15E5">
        <w:rPr>
          <w:b/>
          <w:bCs/>
          <w:kern w:val="2"/>
          <w:u w:val="single"/>
          <w14:ligatures w14:val="standardContextual"/>
        </w:rPr>
        <w:t>EHCP Data</w:t>
      </w:r>
    </w:p>
    <w:p w14:paraId="0EA83F50" w14:textId="77777777" w:rsidR="003E15E5" w:rsidRPr="003E15E5" w:rsidRDefault="003E15E5" w:rsidP="003E15E5">
      <w:pPr>
        <w:rPr>
          <w:kern w:val="2"/>
          <w14:ligatures w14:val="standardContextual"/>
        </w:rPr>
      </w:pPr>
      <w:r w:rsidRPr="003E15E5">
        <w:rPr>
          <w:kern w:val="2"/>
          <w14:ligatures w14:val="standardContextual"/>
        </w:rPr>
        <w:t xml:space="preserve">Data meetings are held termly with the class teacher and line manager as part of the school’s performance management process. </w:t>
      </w:r>
    </w:p>
    <w:p w14:paraId="6791A392" w14:textId="77777777" w:rsidR="003E15E5" w:rsidRPr="003E15E5" w:rsidRDefault="003E15E5" w:rsidP="003E15E5">
      <w:pPr>
        <w:rPr>
          <w:kern w:val="2"/>
          <w14:ligatures w14:val="standardContextual"/>
        </w:rPr>
      </w:pPr>
      <w:r w:rsidRPr="003E15E5">
        <w:rPr>
          <w:kern w:val="2"/>
          <w14:ligatures w14:val="standardContextual"/>
        </w:rPr>
        <w:t xml:space="preserve">During this meeting each pupil’s progress is discussed in relation to their own individual starting point and the progress they have made against their EHCP targets. Pupils are identified as being on target or making smaller steps of progress. </w:t>
      </w:r>
    </w:p>
    <w:p w14:paraId="593D0B21" w14:textId="77777777" w:rsidR="003E15E5" w:rsidRPr="003E15E5" w:rsidRDefault="003E15E5" w:rsidP="003E15E5">
      <w:pPr>
        <w:rPr>
          <w:kern w:val="2"/>
          <w14:ligatures w14:val="standardContextual"/>
        </w:rPr>
      </w:pPr>
      <w:r w:rsidRPr="003E15E5">
        <w:rPr>
          <w:kern w:val="2"/>
          <w14:ligatures w14:val="standardContextual"/>
        </w:rPr>
        <w:t xml:space="preserve">Judgements are made in a professional capacity based on historic data that the school holds and understands how pupils with cognition and learning barriers learn best. </w:t>
      </w:r>
    </w:p>
    <w:p w14:paraId="15E0CAD5" w14:textId="77777777" w:rsidR="003E15E5" w:rsidRPr="003E15E5" w:rsidRDefault="003E15E5" w:rsidP="003E15E5">
      <w:pPr>
        <w:rPr>
          <w:kern w:val="2"/>
          <w14:ligatures w14:val="standardContextual"/>
        </w:rPr>
      </w:pPr>
      <w:r w:rsidRPr="003E15E5">
        <w:rPr>
          <w:kern w:val="2"/>
          <w14:ligatures w14:val="standardContextual"/>
        </w:rPr>
        <w:t>What do we mean by a pupil on target:</w:t>
      </w:r>
    </w:p>
    <w:p w14:paraId="6BD1F8AF" w14:textId="00DDDB24" w:rsidR="003E15E5" w:rsidRPr="003E15E5" w:rsidRDefault="003E15E5" w:rsidP="003E15E5">
      <w:pPr>
        <w:numPr>
          <w:ilvl w:val="0"/>
          <w:numId w:val="11"/>
        </w:numPr>
        <w:contextualSpacing/>
        <w:rPr>
          <w:kern w:val="2"/>
          <w14:ligatures w14:val="standardContextual"/>
        </w:rPr>
      </w:pPr>
      <w:r w:rsidRPr="003E15E5">
        <w:rPr>
          <w:kern w:val="2"/>
          <w14:ligatures w14:val="standardContextual"/>
        </w:rPr>
        <w:t xml:space="preserve">Challenging long term targets have been set with multi professionals </w:t>
      </w:r>
      <w:proofErr w:type="spellStart"/>
      <w:r w:rsidRPr="003E15E5">
        <w:rPr>
          <w:kern w:val="2"/>
          <w14:ligatures w14:val="standardContextual"/>
        </w:rPr>
        <w:t>inline</w:t>
      </w:r>
      <w:proofErr w:type="spellEnd"/>
      <w:r w:rsidRPr="003E15E5">
        <w:rPr>
          <w:kern w:val="2"/>
          <w14:ligatures w14:val="standardContextual"/>
        </w:rPr>
        <w:t xml:space="preserve"> with the EHCP process.</w:t>
      </w:r>
    </w:p>
    <w:p w14:paraId="713E5153" w14:textId="77777777" w:rsidR="003E15E5" w:rsidRPr="003E15E5" w:rsidRDefault="003E15E5" w:rsidP="003E15E5">
      <w:pPr>
        <w:numPr>
          <w:ilvl w:val="0"/>
          <w:numId w:val="11"/>
        </w:numPr>
        <w:contextualSpacing/>
        <w:rPr>
          <w:kern w:val="2"/>
          <w14:ligatures w14:val="standardContextual"/>
        </w:rPr>
      </w:pPr>
      <w:r w:rsidRPr="003E15E5">
        <w:rPr>
          <w:kern w:val="2"/>
          <w14:ligatures w14:val="standardContextual"/>
        </w:rPr>
        <w:lastRenderedPageBreak/>
        <w:t>Teachers and class teams have broken the longer term done into smaller targets using a range of frameworks appropriate to the induvial pupil.</w:t>
      </w:r>
    </w:p>
    <w:p w14:paraId="7EC2D1D0" w14:textId="77777777" w:rsidR="003E15E5" w:rsidRPr="003E15E5" w:rsidRDefault="003E15E5" w:rsidP="003E15E5">
      <w:pPr>
        <w:numPr>
          <w:ilvl w:val="0"/>
          <w:numId w:val="11"/>
        </w:numPr>
        <w:contextualSpacing/>
        <w:rPr>
          <w:kern w:val="2"/>
          <w14:ligatures w14:val="standardContextual"/>
        </w:rPr>
      </w:pPr>
      <w:r w:rsidRPr="003E15E5">
        <w:rPr>
          <w:kern w:val="2"/>
          <w14:ligatures w14:val="standardContextual"/>
        </w:rPr>
        <w:t>Targets are approved by Key Stage leads ensuring they are challenging and appropriate.</w:t>
      </w:r>
    </w:p>
    <w:p w14:paraId="12F811BA" w14:textId="77777777" w:rsidR="003E15E5" w:rsidRPr="003E15E5" w:rsidRDefault="003E15E5" w:rsidP="003E15E5">
      <w:pPr>
        <w:numPr>
          <w:ilvl w:val="0"/>
          <w:numId w:val="11"/>
        </w:numPr>
        <w:contextualSpacing/>
        <w:rPr>
          <w:kern w:val="2"/>
          <w14:ligatures w14:val="standardContextual"/>
        </w:rPr>
      </w:pPr>
      <w:r w:rsidRPr="003E15E5">
        <w:rPr>
          <w:kern w:val="2"/>
          <w14:ligatures w14:val="standardContextual"/>
        </w:rPr>
        <w:t>Targets are delivered through all parts of the school day including but not exclusive to curriculum lessons.</w:t>
      </w:r>
    </w:p>
    <w:p w14:paraId="51CCB51B" w14:textId="77777777" w:rsidR="003E15E5" w:rsidRPr="003E15E5" w:rsidRDefault="003E15E5" w:rsidP="003E15E5">
      <w:pPr>
        <w:numPr>
          <w:ilvl w:val="0"/>
          <w:numId w:val="11"/>
        </w:numPr>
        <w:contextualSpacing/>
        <w:rPr>
          <w:kern w:val="2"/>
          <w14:ligatures w14:val="standardContextual"/>
        </w:rPr>
      </w:pPr>
      <w:r w:rsidRPr="003E15E5">
        <w:rPr>
          <w:kern w:val="2"/>
          <w14:ligatures w14:val="standardContextual"/>
        </w:rPr>
        <w:t>Progress is recorded against the target through a personal learning record which shows a minimum of 3 distinct stages.</w:t>
      </w:r>
    </w:p>
    <w:p w14:paraId="354CB0EA" w14:textId="77777777" w:rsidR="003E15E5" w:rsidRPr="003E15E5" w:rsidRDefault="003E15E5" w:rsidP="003E15E5">
      <w:pPr>
        <w:numPr>
          <w:ilvl w:val="0"/>
          <w:numId w:val="11"/>
        </w:numPr>
        <w:contextualSpacing/>
        <w:rPr>
          <w:kern w:val="2"/>
          <w14:ligatures w14:val="standardContextual"/>
        </w:rPr>
      </w:pPr>
      <w:r w:rsidRPr="003E15E5">
        <w:rPr>
          <w:kern w:val="2"/>
          <w14:ligatures w14:val="standardContextual"/>
        </w:rPr>
        <w:t xml:space="preserve">Progress is analysed by DHT’s and HT’s and termly discussions are held to review each child’s progress to ensure it is in line with their own personal journey based on previous and historical data. </w:t>
      </w:r>
    </w:p>
    <w:p w14:paraId="5A2BCE42" w14:textId="77777777" w:rsidR="003E15E5" w:rsidRPr="003E15E5" w:rsidRDefault="003E15E5" w:rsidP="003E15E5">
      <w:pPr>
        <w:numPr>
          <w:ilvl w:val="0"/>
          <w:numId w:val="11"/>
        </w:numPr>
        <w:contextualSpacing/>
        <w:rPr>
          <w:kern w:val="2"/>
          <w14:ligatures w14:val="standardContextual"/>
        </w:rPr>
      </w:pPr>
      <w:r w:rsidRPr="003E15E5">
        <w:rPr>
          <w:kern w:val="2"/>
          <w14:ligatures w14:val="standardContextual"/>
        </w:rPr>
        <w:t>If a child is making smaller steps of progress reasons will be outlined and recorded on the feedback documentation.</w:t>
      </w:r>
    </w:p>
    <w:p w14:paraId="13278101" w14:textId="77777777" w:rsidR="003E15E5" w:rsidRDefault="003E15E5" w:rsidP="004530B1">
      <w:pPr>
        <w:jc w:val="both"/>
        <w:rPr>
          <w:b/>
          <w:bCs/>
          <w:u w:val="single"/>
        </w:rPr>
      </w:pPr>
    </w:p>
    <w:p w14:paraId="6A5697C1" w14:textId="4DD00A05" w:rsidR="004530B1" w:rsidRPr="004530B1" w:rsidRDefault="004530B1" w:rsidP="004530B1">
      <w:pPr>
        <w:jc w:val="both"/>
        <w:rPr>
          <w:b/>
          <w:bCs/>
          <w:u w:val="single"/>
        </w:rPr>
      </w:pPr>
      <w:r w:rsidRPr="004530B1">
        <w:rPr>
          <w:b/>
          <w:bCs/>
          <w:u w:val="single"/>
        </w:rPr>
        <w:t xml:space="preserve">Reporting to Parents </w:t>
      </w:r>
    </w:p>
    <w:p w14:paraId="7FF2A788" w14:textId="77777777" w:rsidR="004530B1" w:rsidRDefault="004530B1" w:rsidP="004530B1">
      <w:pPr>
        <w:jc w:val="both"/>
      </w:pPr>
      <w:r>
        <w:t xml:space="preserve">Evidence for learning allows us to give parents access to their own child’s learning journey. They can see records, observations and reports of their child. We encourage parents to make comments and to upload their own evidence taken at home to celebrate achievements so that an open dialogue can be had about their child’s personal achievements. </w:t>
      </w:r>
    </w:p>
    <w:p w14:paraId="76EEC959" w14:textId="77777777" w:rsidR="004530B1" w:rsidRDefault="004530B1" w:rsidP="004530B1">
      <w:pPr>
        <w:jc w:val="both"/>
      </w:pPr>
      <w:r>
        <w:t xml:space="preserve">Reports to parents are given verbally at parents’ evenings twice a year in the Autumn and Summer term. This is a chance for the parents to discuss their child’s achievements so far and discuss their next steps. </w:t>
      </w:r>
    </w:p>
    <w:p w14:paraId="76661640" w14:textId="77777777" w:rsidR="004530B1" w:rsidRDefault="004530B1" w:rsidP="004530B1">
      <w:pPr>
        <w:jc w:val="both"/>
      </w:pPr>
      <w:r>
        <w:t xml:space="preserve">A comprehensive written report is provided each year for the EHCP annual review meeting, and this is where new / existing targets are agreed and evaluated. </w:t>
      </w:r>
    </w:p>
    <w:p w14:paraId="0C61669C" w14:textId="77777777" w:rsidR="004530B1" w:rsidRDefault="004530B1" w:rsidP="004530B1">
      <w:pPr>
        <w:jc w:val="both"/>
      </w:pPr>
      <w:r>
        <w:t xml:space="preserve">Parents are invited to discuss their child’s progress informally at any time throughout the school year and are welcome to see their child’s work and discuss matters arising with the class teacher at a mutually convenient time either by phone or in person. </w:t>
      </w:r>
    </w:p>
    <w:p w14:paraId="02DA828F" w14:textId="77777777" w:rsidR="004530B1" w:rsidRDefault="004530B1" w:rsidP="004530B1">
      <w:pPr>
        <w:jc w:val="both"/>
      </w:pPr>
      <w:r>
        <w:t xml:space="preserve">Data is statutorily reported annually to the Local Authority/ Department for Education (DfE) and parents at the end of: - </w:t>
      </w:r>
    </w:p>
    <w:p w14:paraId="37FDA92E" w14:textId="285A85B7" w:rsidR="002507F5" w:rsidRDefault="002507F5" w:rsidP="004530B1">
      <w:pPr>
        <w:pStyle w:val="ListParagraph"/>
        <w:numPr>
          <w:ilvl w:val="0"/>
          <w:numId w:val="9"/>
        </w:numPr>
        <w:jc w:val="both"/>
        <w:rPr>
          <w:rFonts w:asciiTheme="minorHAnsi" w:hAnsiTheme="minorHAnsi" w:cstheme="minorHAnsi"/>
          <w:sz w:val="22"/>
          <w:szCs w:val="22"/>
        </w:rPr>
      </w:pPr>
      <w:r>
        <w:rPr>
          <w:rFonts w:asciiTheme="minorHAnsi" w:hAnsiTheme="minorHAnsi" w:cstheme="minorHAnsi"/>
          <w:sz w:val="22"/>
          <w:szCs w:val="22"/>
        </w:rPr>
        <w:t xml:space="preserve">Reception Bassline Assessment </w:t>
      </w:r>
    </w:p>
    <w:p w14:paraId="18F1670B" w14:textId="3A659A02" w:rsidR="002507F5" w:rsidRPr="002507F5" w:rsidRDefault="004530B1" w:rsidP="002507F5">
      <w:pPr>
        <w:pStyle w:val="ListParagraph"/>
        <w:numPr>
          <w:ilvl w:val="0"/>
          <w:numId w:val="9"/>
        </w:numPr>
        <w:jc w:val="both"/>
        <w:rPr>
          <w:rFonts w:asciiTheme="minorHAnsi" w:hAnsiTheme="minorHAnsi" w:cstheme="minorHAnsi"/>
          <w:sz w:val="22"/>
          <w:szCs w:val="22"/>
        </w:rPr>
      </w:pPr>
      <w:r w:rsidRPr="004530B1">
        <w:rPr>
          <w:rFonts w:asciiTheme="minorHAnsi" w:hAnsiTheme="minorHAnsi" w:cstheme="minorHAnsi"/>
          <w:sz w:val="22"/>
          <w:szCs w:val="22"/>
        </w:rPr>
        <w:t xml:space="preserve">EYFS </w:t>
      </w:r>
    </w:p>
    <w:p w14:paraId="61484087" w14:textId="69E320CF" w:rsidR="004530B1" w:rsidRPr="004530B1" w:rsidRDefault="004530B1" w:rsidP="004530B1">
      <w:pPr>
        <w:pStyle w:val="ListParagraph"/>
        <w:numPr>
          <w:ilvl w:val="0"/>
          <w:numId w:val="9"/>
        </w:numPr>
        <w:jc w:val="both"/>
        <w:rPr>
          <w:rFonts w:asciiTheme="minorHAnsi" w:hAnsiTheme="minorHAnsi" w:cstheme="minorHAnsi"/>
          <w:sz w:val="22"/>
          <w:szCs w:val="22"/>
        </w:rPr>
      </w:pPr>
      <w:r w:rsidRPr="004530B1">
        <w:rPr>
          <w:rFonts w:asciiTheme="minorHAnsi" w:hAnsiTheme="minorHAnsi" w:cstheme="minorHAnsi"/>
          <w:sz w:val="22"/>
          <w:szCs w:val="22"/>
        </w:rPr>
        <w:t xml:space="preserve">Year 1 Phonics Screening Test / Retaken in Year 2 if not met standard </w:t>
      </w:r>
    </w:p>
    <w:p w14:paraId="592AC801" w14:textId="71A9B354" w:rsidR="004530B1" w:rsidRPr="004530B1" w:rsidRDefault="004530B1" w:rsidP="004530B1">
      <w:pPr>
        <w:pStyle w:val="ListParagraph"/>
        <w:numPr>
          <w:ilvl w:val="0"/>
          <w:numId w:val="9"/>
        </w:numPr>
        <w:jc w:val="both"/>
        <w:rPr>
          <w:rFonts w:asciiTheme="minorHAnsi" w:hAnsiTheme="minorHAnsi" w:cstheme="minorHAnsi"/>
          <w:sz w:val="22"/>
          <w:szCs w:val="22"/>
        </w:rPr>
      </w:pPr>
      <w:r w:rsidRPr="004530B1">
        <w:rPr>
          <w:rFonts w:asciiTheme="minorHAnsi" w:hAnsiTheme="minorHAnsi" w:cstheme="minorHAnsi"/>
          <w:sz w:val="22"/>
          <w:szCs w:val="22"/>
        </w:rPr>
        <w:t xml:space="preserve">Year 2 </w:t>
      </w:r>
    </w:p>
    <w:p w14:paraId="1A40B6B3" w14:textId="148563CA" w:rsidR="004530B1" w:rsidRDefault="004530B1" w:rsidP="004530B1">
      <w:pPr>
        <w:pStyle w:val="ListParagraph"/>
        <w:numPr>
          <w:ilvl w:val="0"/>
          <w:numId w:val="9"/>
        </w:numPr>
        <w:jc w:val="both"/>
        <w:rPr>
          <w:rFonts w:asciiTheme="minorHAnsi" w:hAnsiTheme="minorHAnsi" w:cstheme="minorHAnsi"/>
          <w:sz w:val="22"/>
          <w:szCs w:val="22"/>
        </w:rPr>
      </w:pPr>
      <w:r w:rsidRPr="004530B1">
        <w:rPr>
          <w:rFonts w:asciiTheme="minorHAnsi" w:hAnsiTheme="minorHAnsi" w:cstheme="minorHAnsi"/>
          <w:sz w:val="22"/>
          <w:szCs w:val="22"/>
        </w:rPr>
        <w:t xml:space="preserve">Year 6 </w:t>
      </w:r>
    </w:p>
    <w:p w14:paraId="5C51F614" w14:textId="77777777" w:rsidR="004530B1" w:rsidRPr="004530B1" w:rsidRDefault="004530B1" w:rsidP="002507F5">
      <w:pPr>
        <w:pStyle w:val="ListParagraph"/>
        <w:jc w:val="both"/>
        <w:rPr>
          <w:rFonts w:asciiTheme="minorHAnsi" w:hAnsiTheme="minorHAnsi" w:cstheme="minorHAnsi"/>
          <w:sz w:val="22"/>
          <w:szCs w:val="22"/>
        </w:rPr>
      </w:pPr>
    </w:p>
    <w:p w14:paraId="3781D992" w14:textId="1B461376" w:rsidR="004530B1" w:rsidRDefault="004530B1" w:rsidP="6BE2E2D3">
      <w:pPr>
        <w:jc w:val="both"/>
      </w:pPr>
      <w:r>
        <w:t>Because our pupils are not working at age-expected levels for the test we are able to dis-apply our pupils from the</w:t>
      </w:r>
      <w:r w:rsidR="002507F5">
        <w:t xml:space="preserve"> reception bas</w:t>
      </w:r>
      <w:r w:rsidR="7270149D">
        <w:t>e</w:t>
      </w:r>
      <w:r w:rsidR="002507F5">
        <w:t>line,</w:t>
      </w:r>
      <w:r>
        <w:t xml:space="preserve"> KS1</w:t>
      </w:r>
      <w:r w:rsidR="002507F5">
        <w:t xml:space="preserve">, KS2 SATS’s and Phonics </w:t>
      </w:r>
    </w:p>
    <w:p w14:paraId="004F8B4E" w14:textId="77777777" w:rsidR="00A57980" w:rsidRDefault="00A57980" w:rsidP="004530B1">
      <w:pPr>
        <w:jc w:val="both"/>
        <w:rPr>
          <w:rFonts w:cstheme="minorHAnsi"/>
        </w:rPr>
      </w:pPr>
    </w:p>
    <w:p w14:paraId="3C3DB4B9" w14:textId="77777777" w:rsidR="00A57980" w:rsidRDefault="00A57980" w:rsidP="004530B1">
      <w:pPr>
        <w:jc w:val="both"/>
        <w:rPr>
          <w:rFonts w:cstheme="minorHAnsi"/>
        </w:rPr>
      </w:pPr>
    </w:p>
    <w:p w14:paraId="241F18A9" w14:textId="77777777" w:rsidR="00A57980" w:rsidRDefault="00A57980" w:rsidP="004530B1">
      <w:pPr>
        <w:jc w:val="both"/>
        <w:rPr>
          <w:rFonts w:cstheme="minorHAnsi"/>
        </w:rPr>
      </w:pPr>
    </w:p>
    <w:p w14:paraId="591ABF1E" w14:textId="77777777" w:rsidR="00A57980" w:rsidRDefault="00A57980" w:rsidP="004530B1">
      <w:pPr>
        <w:jc w:val="both"/>
        <w:rPr>
          <w:rFonts w:cstheme="minorHAnsi"/>
        </w:rPr>
      </w:pPr>
    </w:p>
    <w:p w14:paraId="6BE55390" w14:textId="77777777" w:rsidR="00A57980" w:rsidRDefault="00A57980" w:rsidP="004530B1">
      <w:pPr>
        <w:jc w:val="both"/>
        <w:rPr>
          <w:rFonts w:cstheme="minorHAnsi"/>
        </w:rPr>
      </w:pPr>
    </w:p>
    <w:p w14:paraId="7887B149" w14:textId="7F6F4CE1" w:rsidR="004530B1" w:rsidRDefault="000453CA" w:rsidP="004530B1">
      <w:pPr>
        <w:jc w:val="both"/>
        <w:rPr>
          <w:rFonts w:cstheme="minorHAnsi"/>
        </w:rPr>
      </w:pPr>
      <w:r w:rsidRPr="00CD3455">
        <w:rPr>
          <w:noProof/>
        </w:rPr>
        <w:lastRenderedPageBreak/>
        <mc:AlternateContent>
          <mc:Choice Requires="wps">
            <w:drawing>
              <wp:anchor distT="0" distB="0" distL="114300" distR="114300" simplePos="0" relativeHeight="251658240" behindDoc="0" locked="0" layoutInCell="1" allowOverlap="1" wp14:anchorId="123AB566" wp14:editId="77F8DB35">
                <wp:simplePos x="0" y="0"/>
                <wp:positionH relativeFrom="column">
                  <wp:posOffset>-640080</wp:posOffset>
                </wp:positionH>
                <wp:positionV relativeFrom="paragraph">
                  <wp:posOffset>292735</wp:posOffset>
                </wp:positionV>
                <wp:extent cx="1630680" cy="1005840"/>
                <wp:effectExtent l="0" t="0" r="26670" b="22860"/>
                <wp:wrapNone/>
                <wp:docPr id="4" name="Rectangle: Rounded Corners 3">
                  <a:extLst xmlns:a="http://schemas.openxmlformats.org/drawingml/2006/main">
                    <a:ext uri="{FF2B5EF4-FFF2-40B4-BE49-F238E27FC236}">
                      <a16:creationId xmlns:a16="http://schemas.microsoft.com/office/drawing/2014/main" id="{DA5704FF-81AE-44ED-8019-723FEBA93879}"/>
                    </a:ext>
                  </a:extLst>
                </wp:docPr>
                <wp:cNvGraphicFramePr/>
                <a:graphic xmlns:a="http://schemas.openxmlformats.org/drawingml/2006/main">
                  <a:graphicData uri="http://schemas.microsoft.com/office/word/2010/wordprocessingShape">
                    <wps:wsp>
                      <wps:cNvSpPr/>
                      <wps:spPr>
                        <a:xfrm>
                          <a:off x="0" y="0"/>
                          <a:ext cx="1630680" cy="1005840"/>
                        </a:xfrm>
                        <a:prstGeom prst="roundRect">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3FABA7" w14:textId="7AB1B238" w:rsidR="00FD04BD" w:rsidRPr="00FD04BD" w:rsidRDefault="00FD04BD" w:rsidP="00FD04BD">
                            <w:pPr>
                              <w:jc w:val="center"/>
                              <w:rPr>
                                <w:rFonts w:hAnsi="Calibri"/>
                                <w:color w:val="000000" w:themeColor="text1"/>
                                <w:kern w:val="24"/>
                                <w:sz w:val="24"/>
                                <w:szCs w:val="24"/>
                                <w:lang w:val="en-US"/>
                              </w:rPr>
                            </w:pPr>
                            <w:r w:rsidRPr="00FD04BD">
                              <w:rPr>
                                <w:rFonts w:hAnsi="Calibri"/>
                                <w:color w:val="000000" w:themeColor="text1"/>
                                <w:kern w:val="24"/>
                                <w:sz w:val="24"/>
                                <w:szCs w:val="24"/>
                                <w:lang w:val="en-US"/>
                              </w:rPr>
                              <w:t>Red Pathway</w:t>
                            </w:r>
                          </w:p>
                          <w:p w14:paraId="0E0F19CA" w14:textId="38894CA5" w:rsidR="00FD04BD" w:rsidRPr="00FD04BD" w:rsidRDefault="00FD04BD" w:rsidP="00FD04BD">
                            <w:pPr>
                              <w:jc w:val="center"/>
                              <w:rPr>
                                <w:rFonts w:hAnsi="Calibri"/>
                                <w:color w:val="000000" w:themeColor="text1"/>
                                <w:kern w:val="24"/>
                                <w:sz w:val="24"/>
                                <w:szCs w:val="24"/>
                                <w:lang w:val="en-US"/>
                              </w:rPr>
                            </w:pPr>
                            <w:r w:rsidRPr="00FD04BD">
                              <w:rPr>
                                <w:rFonts w:hAnsi="Calibri"/>
                                <w:color w:val="000000" w:themeColor="text1"/>
                                <w:kern w:val="24"/>
                                <w:sz w:val="24"/>
                                <w:szCs w:val="24"/>
                                <w:lang w:val="en-US"/>
                              </w:rPr>
                              <w:t>PMLD Pre KSS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23AB566" id="Rectangle: Rounded Corners 3" o:spid="_x0000_s1026" style="position:absolute;left:0;text-align:left;margin-left:-50.4pt;margin-top:23.05pt;width:128.4pt;height:7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" fillcolor="red" strokecolor="red" strokeweight="1pt">
                <v:stroke joinstyle="miter"/>
                <v:textbox>
                  <w:txbxContent>
                    <w:p w14:paraId="2E3FABA7" w14:textId="7AB1B238" w:rsidR="00FD04BD" w:rsidRPr="00FD04BD" w:rsidRDefault="00FD04BD" w:rsidP="00FD04BD">
                      <w:pPr>
                        <w:jc w:val="center"/>
                        <w:rPr>
                          <w:rFonts w:hAnsi="Calibri"/>
                          <w:color w:val="000000" w:themeColor="text1"/>
                          <w:kern w:val="24"/>
                          <w:sz w:val="24"/>
                          <w:szCs w:val="24"/>
                          <w:lang w:val="en-US"/>
                        </w:rPr>
                      </w:pPr>
                      <w:r w:rsidRPr="00FD04BD">
                        <w:rPr>
                          <w:rFonts w:hAnsi="Calibri"/>
                          <w:color w:val="000000" w:themeColor="text1"/>
                          <w:kern w:val="24"/>
                          <w:sz w:val="24"/>
                          <w:szCs w:val="24"/>
                          <w:lang w:val="en-US"/>
                        </w:rPr>
                        <w:t>Red Pathway</w:t>
                      </w:r>
                    </w:p>
                    <w:p w14:paraId="0E0F19CA" w14:textId="38894CA5" w:rsidR="00FD04BD" w:rsidRPr="00FD04BD" w:rsidRDefault="00FD04BD" w:rsidP="00FD04BD">
                      <w:pPr>
                        <w:jc w:val="center"/>
                        <w:rPr>
                          <w:rFonts w:hAnsi="Calibri"/>
                          <w:color w:val="000000" w:themeColor="text1"/>
                          <w:kern w:val="24"/>
                          <w:sz w:val="24"/>
                          <w:szCs w:val="24"/>
                          <w:lang w:val="en-US"/>
                        </w:rPr>
                      </w:pPr>
                      <w:r w:rsidRPr="00FD04BD">
                        <w:rPr>
                          <w:rFonts w:hAnsi="Calibri"/>
                          <w:color w:val="000000" w:themeColor="text1"/>
                          <w:kern w:val="24"/>
                          <w:sz w:val="24"/>
                          <w:szCs w:val="24"/>
                          <w:lang w:val="en-US"/>
                        </w:rPr>
                        <w:t>PMLD Pre KSS</w:t>
                      </w:r>
                    </w:p>
                  </w:txbxContent>
                </v:textbox>
              </v:roundrect>
            </w:pict>
          </mc:Fallback>
        </mc:AlternateContent>
      </w:r>
    </w:p>
    <w:p w14:paraId="1F1CDB96" w14:textId="23DFD4ED" w:rsidR="004530B1" w:rsidRDefault="000453CA" w:rsidP="004530B1">
      <w:pPr>
        <w:jc w:val="both"/>
        <w:rPr>
          <w:rFonts w:cstheme="minorHAnsi"/>
        </w:rPr>
      </w:pPr>
      <w:r w:rsidRPr="00CD3455">
        <w:rPr>
          <w:noProof/>
        </w:rPr>
        <mc:AlternateContent>
          <mc:Choice Requires="wps">
            <w:drawing>
              <wp:anchor distT="0" distB="0" distL="114300" distR="114300" simplePos="0" relativeHeight="251658243" behindDoc="0" locked="0" layoutInCell="1" allowOverlap="1" wp14:anchorId="3B145D00" wp14:editId="0156E143">
                <wp:simplePos x="0" y="0"/>
                <wp:positionH relativeFrom="column">
                  <wp:posOffset>4838700</wp:posOffset>
                </wp:positionH>
                <wp:positionV relativeFrom="paragraph">
                  <wp:posOffset>22225</wp:posOffset>
                </wp:positionV>
                <wp:extent cx="1576705" cy="952500"/>
                <wp:effectExtent l="0" t="0" r="23495" b="19050"/>
                <wp:wrapNone/>
                <wp:docPr id="7" name="Rectangle: Rounded Corners 6">
                  <a:extLst xmlns:a="http://schemas.openxmlformats.org/drawingml/2006/main">
                    <a:ext uri="{FF2B5EF4-FFF2-40B4-BE49-F238E27FC236}">
                      <a16:creationId xmlns:a16="http://schemas.microsoft.com/office/drawing/2014/main" id="{05D1408B-E9DF-4A7F-A70E-D93C2A2F7027}"/>
                    </a:ext>
                  </a:extLst>
                </wp:docPr>
                <wp:cNvGraphicFramePr/>
                <a:graphic xmlns:a="http://schemas.openxmlformats.org/drawingml/2006/main">
                  <a:graphicData uri="http://schemas.microsoft.com/office/word/2010/wordprocessingShape">
                    <wps:wsp>
                      <wps:cNvSpPr/>
                      <wps:spPr>
                        <a:xfrm>
                          <a:off x="0" y="0"/>
                          <a:ext cx="1576705" cy="952500"/>
                        </a:xfrm>
                        <a:prstGeom prst="roundRect">
                          <a:avLst/>
                        </a:prstGeom>
                        <a:solidFill>
                          <a:schemeClr val="accent5"/>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F0C56B" w14:textId="4E45D79D" w:rsidR="00FD04BD" w:rsidRDefault="00FD04BD" w:rsidP="00FD04BD">
                            <w:pPr>
                              <w:jc w:val="center"/>
                              <w:rPr>
                                <w:rFonts w:hAnsi="Calibri"/>
                                <w:color w:val="000000" w:themeColor="text1"/>
                                <w:kern w:val="24"/>
                                <w:sz w:val="24"/>
                                <w:szCs w:val="24"/>
                                <w:lang w:val="en-US"/>
                              </w:rPr>
                            </w:pPr>
                            <w:r w:rsidRPr="00FD04BD">
                              <w:rPr>
                                <w:rFonts w:hAnsi="Calibri"/>
                                <w:color w:val="000000" w:themeColor="text1"/>
                                <w:kern w:val="24"/>
                                <w:sz w:val="24"/>
                                <w:szCs w:val="24"/>
                                <w:lang w:val="en-US"/>
                              </w:rPr>
                              <w:t>Blue Pathway</w:t>
                            </w:r>
                          </w:p>
                          <w:p w14:paraId="4CFC3D9D" w14:textId="17EB8F6D" w:rsidR="00FD04BD" w:rsidRDefault="00FD04BD" w:rsidP="00FD04BD">
                            <w:pPr>
                              <w:jc w:val="center"/>
                              <w:rPr>
                                <w:rFonts w:hAnsi="Calibri"/>
                                <w:color w:val="000000" w:themeColor="text1"/>
                                <w:kern w:val="24"/>
                                <w:sz w:val="20"/>
                                <w:szCs w:val="20"/>
                                <w:lang w:val="en-US"/>
                              </w:rPr>
                            </w:pPr>
                            <w:r w:rsidRPr="00541558">
                              <w:rPr>
                                <w:rFonts w:hAnsi="Calibri"/>
                                <w:color w:val="000000" w:themeColor="text1"/>
                                <w:kern w:val="24"/>
                                <w:sz w:val="20"/>
                                <w:szCs w:val="20"/>
                                <w:lang w:val="en-US"/>
                              </w:rPr>
                              <w:t>SLD / MLD / ASD</w:t>
                            </w:r>
                          </w:p>
                          <w:p w14:paraId="42EA1806" w14:textId="50FF182E" w:rsidR="00FD04BD" w:rsidRPr="00541558" w:rsidRDefault="00FD04BD" w:rsidP="00FD04BD">
                            <w:pPr>
                              <w:jc w:val="center"/>
                              <w:rPr>
                                <w:rFonts w:hAnsi="Calibri"/>
                                <w:color w:val="000000" w:themeColor="text1"/>
                                <w:kern w:val="24"/>
                                <w:sz w:val="20"/>
                                <w:szCs w:val="20"/>
                                <w:lang w:val="en-US"/>
                              </w:rPr>
                            </w:pPr>
                            <w:r>
                              <w:rPr>
                                <w:rFonts w:hAnsi="Calibri"/>
                                <w:color w:val="000000" w:themeColor="text1"/>
                                <w:kern w:val="24"/>
                                <w:sz w:val="20"/>
                                <w:szCs w:val="20"/>
                                <w:lang w:val="en-US"/>
                              </w:rPr>
                              <w:t xml:space="preserve">Standard </w:t>
                            </w:r>
                            <w:r w:rsidR="00BF76E4">
                              <w:rPr>
                                <w:rFonts w:hAnsi="Calibri"/>
                                <w:color w:val="000000" w:themeColor="text1"/>
                                <w:kern w:val="24"/>
                                <w:sz w:val="20"/>
                                <w:szCs w:val="20"/>
                                <w:lang w:val="en-US"/>
                              </w:rPr>
                              <w:t>5</w:t>
                            </w:r>
                            <w:r>
                              <w:rPr>
                                <w:rFonts w:hAnsi="Calibri"/>
                                <w:color w:val="000000" w:themeColor="text1"/>
                                <w:kern w:val="24"/>
                                <w:sz w:val="20"/>
                                <w:szCs w:val="20"/>
                                <w:lang w:val="en-US"/>
                              </w:rPr>
                              <w:t>-</w:t>
                            </w:r>
                            <w:r w:rsidR="00BF76E4">
                              <w:rPr>
                                <w:rFonts w:hAnsi="Calibri"/>
                                <w:color w:val="000000" w:themeColor="text1"/>
                                <w:kern w:val="24"/>
                                <w:sz w:val="20"/>
                                <w:szCs w:val="20"/>
                                <w:lang w:val="en-US"/>
                              </w:rPr>
                              <w:t>9</w:t>
                            </w:r>
                          </w:p>
                          <w:p w14:paraId="686D87B6" w14:textId="77777777" w:rsidR="00FD04BD" w:rsidRPr="00FD04BD" w:rsidRDefault="00FD04BD" w:rsidP="00FD04BD">
                            <w:pPr>
                              <w:jc w:val="center"/>
                              <w:rPr>
                                <w:rFonts w:hAnsi="Calibri"/>
                                <w:color w:val="000000" w:themeColor="text1"/>
                                <w:kern w:val="24"/>
                                <w:sz w:val="24"/>
                                <w:szCs w:val="24"/>
                                <w:lang w:val="en-US"/>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B145D00" id="Rectangle: Rounded Corners 6" o:spid="_x0000_s1027" style="position:absolute;left:0;text-align:left;margin-left:381pt;margin-top:1.75pt;width:124.15pt;height: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" fillcolor="#5b9bd5 [3208]" strokecolor="#5b9bd5 [3208]" strokeweight="1pt">
                <v:stroke joinstyle="miter"/>
                <v:textbox>
                  <w:txbxContent>
                    <w:p w14:paraId="37F0C56B" w14:textId="4E45D79D" w:rsidR="00FD04BD" w:rsidRDefault="00FD04BD" w:rsidP="00FD04BD">
                      <w:pPr>
                        <w:jc w:val="center"/>
                        <w:rPr>
                          <w:rFonts w:hAnsi="Calibri"/>
                          <w:color w:val="000000" w:themeColor="text1"/>
                          <w:kern w:val="24"/>
                          <w:sz w:val="24"/>
                          <w:szCs w:val="24"/>
                          <w:lang w:val="en-US"/>
                        </w:rPr>
                      </w:pPr>
                      <w:r w:rsidRPr="00FD04BD">
                        <w:rPr>
                          <w:rFonts w:hAnsi="Calibri"/>
                          <w:color w:val="000000" w:themeColor="text1"/>
                          <w:kern w:val="24"/>
                          <w:sz w:val="24"/>
                          <w:szCs w:val="24"/>
                          <w:lang w:val="en-US"/>
                        </w:rPr>
                        <w:t>Blue Pathway</w:t>
                      </w:r>
                    </w:p>
                    <w:p w14:paraId="4CFC3D9D" w14:textId="17EB8F6D" w:rsidR="00FD04BD" w:rsidRDefault="00FD04BD" w:rsidP="00FD04BD">
                      <w:pPr>
                        <w:jc w:val="center"/>
                        <w:rPr>
                          <w:rFonts w:hAnsi="Calibri"/>
                          <w:color w:val="000000" w:themeColor="text1"/>
                          <w:kern w:val="24"/>
                          <w:sz w:val="20"/>
                          <w:szCs w:val="20"/>
                          <w:lang w:val="en-US"/>
                        </w:rPr>
                      </w:pPr>
                      <w:r w:rsidRPr="00541558">
                        <w:rPr>
                          <w:rFonts w:hAnsi="Calibri"/>
                          <w:color w:val="000000" w:themeColor="text1"/>
                          <w:kern w:val="24"/>
                          <w:sz w:val="20"/>
                          <w:szCs w:val="20"/>
                          <w:lang w:val="en-US"/>
                        </w:rPr>
                        <w:t>SLD / MLD / ASD</w:t>
                      </w:r>
                    </w:p>
                    <w:p w14:paraId="42EA1806" w14:textId="50FF182E" w:rsidR="00FD04BD" w:rsidRPr="00541558" w:rsidRDefault="00FD04BD" w:rsidP="00FD04BD">
                      <w:pPr>
                        <w:jc w:val="center"/>
                        <w:rPr>
                          <w:rFonts w:hAnsi="Calibri"/>
                          <w:color w:val="000000" w:themeColor="text1"/>
                          <w:kern w:val="24"/>
                          <w:sz w:val="20"/>
                          <w:szCs w:val="20"/>
                          <w:lang w:val="en-US"/>
                        </w:rPr>
                      </w:pPr>
                      <w:r>
                        <w:rPr>
                          <w:rFonts w:hAnsi="Calibri"/>
                          <w:color w:val="000000" w:themeColor="text1"/>
                          <w:kern w:val="24"/>
                          <w:sz w:val="20"/>
                          <w:szCs w:val="20"/>
                          <w:lang w:val="en-US"/>
                        </w:rPr>
                        <w:t xml:space="preserve">Standard </w:t>
                      </w:r>
                      <w:r w:rsidR="00BF76E4">
                        <w:rPr>
                          <w:rFonts w:hAnsi="Calibri"/>
                          <w:color w:val="000000" w:themeColor="text1"/>
                          <w:kern w:val="24"/>
                          <w:sz w:val="20"/>
                          <w:szCs w:val="20"/>
                          <w:lang w:val="en-US"/>
                        </w:rPr>
                        <w:t>5</w:t>
                      </w:r>
                      <w:r>
                        <w:rPr>
                          <w:rFonts w:hAnsi="Calibri"/>
                          <w:color w:val="000000" w:themeColor="text1"/>
                          <w:kern w:val="24"/>
                          <w:sz w:val="20"/>
                          <w:szCs w:val="20"/>
                          <w:lang w:val="en-US"/>
                        </w:rPr>
                        <w:t>-</w:t>
                      </w:r>
                      <w:r w:rsidR="00BF76E4">
                        <w:rPr>
                          <w:rFonts w:hAnsi="Calibri"/>
                          <w:color w:val="000000" w:themeColor="text1"/>
                          <w:kern w:val="24"/>
                          <w:sz w:val="20"/>
                          <w:szCs w:val="20"/>
                          <w:lang w:val="en-US"/>
                        </w:rPr>
                        <w:t>9</w:t>
                      </w:r>
                    </w:p>
                    <w:p w14:paraId="686D87B6" w14:textId="77777777" w:rsidR="00FD04BD" w:rsidRPr="00FD04BD" w:rsidRDefault="00FD04BD" w:rsidP="00FD04BD">
                      <w:pPr>
                        <w:jc w:val="center"/>
                        <w:rPr>
                          <w:rFonts w:hAnsi="Calibri"/>
                          <w:color w:val="000000" w:themeColor="text1"/>
                          <w:kern w:val="24"/>
                          <w:sz w:val="24"/>
                          <w:szCs w:val="24"/>
                          <w:lang w:val="en-US"/>
                        </w:rPr>
                      </w:pPr>
                    </w:p>
                  </w:txbxContent>
                </v:textbox>
              </v:roundrect>
            </w:pict>
          </mc:Fallback>
        </mc:AlternateContent>
      </w:r>
      <w:r w:rsidRPr="00CD3455">
        <w:rPr>
          <w:noProof/>
        </w:rPr>
        <mc:AlternateContent>
          <mc:Choice Requires="wps">
            <w:drawing>
              <wp:anchor distT="0" distB="0" distL="114300" distR="114300" simplePos="0" relativeHeight="251658244" behindDoc="0" locked="0" layoutInCell="1" allowOverlap="1" wp14:anchorId="2540E8F4" wp14:editId="6DF594B5">
                <wp:simplePos x="0" y="0"/>
                <wp:positionH relativeFrom="margin">
                  <wp:posOffset>-701040</wp:posOffset>
                </wp:positionH>
                <wp:positionV relativeFrom="paragraph">
                  <wp:posOffset>1143000</wp:posOffset>
                </wp:positionV>
                <wp:extent cx="1731645" cy="2987040"/>
                <wp:effectExtent l="0" t="0" r="20955" b="22860"/>
                <wp:wrapNone/>
                <wp:docPr id="10" name="Rectangle: Rounded Corners 9">
                  <a:extLst xmlns:a="http://schemas.openxmlformats.org/drawingml/2006/main">
                    <a:ext uri="{FF2B5EF4-FFF2-40B4-BE49-F238E27FC236}">
                      <a16:creationId xmlns:a16="http://schemas.microsoft.com/office/drawing/2014/main" id="{381C15FB-6B34-4C2E-A0BD-37639D238FB2}"/>
                    </a:ext>
                  </a:extLst>
                </wp:docPr>
                <wp:cNvGraphicFramePr/>
                <a:graphic xmlns:a="http://schemas.openxmlformats.org/drawingml/2006/main">
                  <a:graphicData uri="http://schemas.microsoft.com/office/word/2010/wordprocessingShape">
                    <wps:wsp>
                      <wps:cNvSpPr/>
                      <wps:spPr>
                        <a:xfrm>
                          <a:off x="0" y="0"/>
                          <a:ext cx="1731645" cy="2987040"/>
                        </a:xfrm>
                        <a:prstGeom prst="round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5B29A2" w14:textId="47BEB41F" w:rsidR="00FD04BD" w:rsidRPr="00FD04BD" w:rsidRDefault="00FD04BD" w:rsidP="00FD04BD">
                            <w:pPr>
                              <w:jc w:val="center"/>
                              <w:rPr>
                                <w:rFonts w:hAnsi="Calibri"/>
                                <w:b/>
                                <w:bCs/>
                                <w:color w:val="000000" w:themeColor="text1"/>
                                <w:kern w:val="24"/>
                                <w:sz w:val="20"/>
                                <w:szCs w:val="20"/>
                                <w:lang w:val="en-US"/>
                              </w:rPr>
                            </w:pPr>
                            <w:r w:rsidRPr="00FD04BD">
                              <w:rPr>
                                <w:rFonts w:hAnsi="Calibri"/>
                                <w:b/>
                                <w:bCs/>
                                <w:color w:val="000000" w:themeColor="text1"/>
                                <w:kern w:val="24"/>
                                <w:sz w:val="20"/>
                                <w:szCs w:val="20"/>
                                <w:lang w:val="en-US"/>
                              </w:rPr>
                              <w:t>Pupils are assessed through the progress made against the engagement model.</w:t>
                            </w:r>
                          </w:p>
                          <w:p w14:paraId="65C81429" w14:textId="3E87E259" w:rsidR="00FD04BD" w:rsidRPr="00FD04BD" w:rsidRDefault="00FD04BD" w:rsidP="00FD04BD">
                            <w:pPr>
                              <w:jc w:val="center"/>
                              <w:rPr>
                                <w:rFonts w:hAnsi="Calibri"/>
                                <w:b/>
                                <w:bCs/>
                                <w:color w:val="000000" w:themeColor="text1"/>
                                <w:kern w:val="24"/>
                                <w:sz w:val="20"/>
                                <w:szCs w:val="20"/>
                                <w:lang w:val="en-US"/>
                              </w:rPr>
                            </w:pPr>
                            <w:r w:rsidRPr="00FD04BD">
                              <w:rPr>
                                <w:rFonts w:hAnsi="Calibri"/>
                                <w:b/>
                                <w:bCs/>
                                <w:color w:val="000000" w:themeColor="text1"/>
                                <w:kern w:val="24"/>
                                <w:sz w:val="20"/>
                                <w:szCs w:val="20"/>
                                <w:lang w:val="en-US"/>
                              </w:rPr>
                              <w:t>Pupils are assessed against the progress made towards their End of Key Stage targets</w:t>
                            </w:r>
                            <w:r>
                              <w:rPr>
                                <w:rFonts w:hAnsi="Calibri"/>
                                <w:b/>
                                <w:bCs/>
                                <w:color w:val="000000" w:themeColor="text1"/>
                                <w:kern w:val="24"/>
                                <w:sz w:val="20"/>
                                <w:szCs w:val="20"/>
                                <w:lang w:val="en-US"/>
                              </w:rPr>
                              <w:t xml:space="preserve"> taken from their EHCP.</w:t>
                            </w:r>
                          </w:p>
                          <w:p w14:paraId="45BD2656" w14:textId="5CAD5195" w:rsidR="00FD04BD" w:rsidRPr="00FD04BD" w:rsidRDefault="00FD04BD" w:rsidP="00FD04BD">
                            <w:pPr>
                              <w:jc w:val="center"/>
                              <w:rPr>
                                <w:rFonts w:hAnsi="Calibri"/>
                                <w:color w:val="000000" w:themeColor="text1"/>
                                <w:kern w:val="24"/>
                                <w:sz w:val="20"/>
                                <w:szCs w:val="20"/>
                                <w:lang w:val="en-US"/>
                              </w:rPr>
                            </w:pPr>
                            <w:r w:rsidRPr="00FD04BD">
                              <w:rPr>
                                <w:rFonts w:hAnsi="Calibri"/>
                                <w:b/>
                                <w:bCs/>
                                <w:color w:val="000000" w:themeColor="text1"/>
                                <w:kern w:val="24"/>
                                <w:sz w:val="20"/>
                                <w:szCs w:val="20"/>
                                <w:lang w:val="en-US"/>
                              </w:rPr>
                              <w:t>All Data Collected through EFL with an individual learning journey</w:t>
                            </w:r>
                            <w:r>
                              <w:rPr>
                                <w:rFonts w:hAnsi="Calibri"/>
                                <w:b/>
                                <w:bCs/>
                                <w:color w:val="000000" w:themeColor="text1"/>
                                <w:kern w:val="24"/>
                                <w:sz w:val="20"/>
                                <w:szCs w:val="20"/>
                                <w:lang w:val="en-US"/>
                              </w:rPr>
                              <w:t>.</w:t>
                            </w: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540E8F4" id="Rectangle: Rounded Corners 9" o:spid="_x0000_s1028" style="position:absolute;left:0;text-align:left;margin-left:-55.2pt;margin-top:90pt;width:136.35pt;height:235.2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" fillcolor="white [3212]" strokecolor="red" strokeweight="1pt">
                <v:stroke joinstyle="miter"/>
                <v:textbox>
                  <w:txbxContent>
                    <w:p w14:paraId="785B29A2" w14:textId="47BEB41F" w:rsidR="00FD04BD" w:rsidRPr="00FD04BD" w:rsidRDefault="00FD04BD" w:rsidP="00FD04BD">
                      <w:pPr>
                        <w:jc w:val="center"/>
                        <w:rPr>
                          <w:rFonts w:hAnsi="Calibri"/>
                          <w:b/>
                          <w:bCs/>
                          <w:color w:val="000000" w:themeColor="text1"/>
                          <w:kern w:val="24"/>
                          <w:sz w:val="20"/>
                          <w:szCs w:val="20"/>
                          <w:lang w:val="en-US"/>
                        </w:rPr>
                      </w:pPr>
                      <w:r w:rsidRPr="00FD04BD">
                        <w:rPr>
                          <w:rFonts w:hAnsi="Calibri"/>
                          <w:b/>
                          <w:bCs/>
                          <w:color w:val="000000" w:themeColor="text1"/>
                          <w:kern w:val="24"/>
                          <w:sz w:val="20"/>
                          <w:szCs w:val="20"/>
                          <w:lang w:val="en-US"/>
                        </w:rPr>
                        <w:t>Pupils are assessed through the progress made against the engagement model.</w:t>
                      </w:r>
                    </w:p>
                    <w:p w14:paraId="65C81429" w14:textId="3E87E259" w:rsidR="00FD04BD" w:rsidRPr="00FD04BD" w:rsidRDefault="00FD04BD" w:rsidP="00FD04BD">
                      <w:pPr>
                        <w:jc w:val="center"/>
                        <w:rPr>
                          <w:rFonts w:hAnsi="Calibri"/>
                          <w:b/>
                          <w:bCs/>
                          <w:color w:val="000000" w:themeColor="text1"/>
                          <w:kern w:val="24"/>
                          <w:sz w:val="20"/>
                          <w:szCs w:val="20"/>
                          <w:lang w:val="en-US"/>
                        </w:rPr>
                      </w:pPr>
                      <w:r w:rsidRPr="00FD04BD">
                        <w:rPr>
                          <w:rFonts w:hAnsi="Calibri"/>
                          <w:b/>
                          <w:bCs/>
                          <w:color w:val="000000" w:themeColor="text1"/>
                          <w:kern w:val="24"/>
                          <w:sz w:val="20"/>
                          <w:szCs w:val="20"/>
                          <w:lang w:val="en-US"/>
                        </w:rPr>
                        <w:t>Pupils are assessed against the progress made towards their End of Key Stage targets</w:t>
                      </w:r>
                      <w:r>
                        <w:rPr>
                          <w:rFonts w:hAnsi="Calibri"/>
                          <w:b/>
                          <w:bCs/>
                          <w:color w:val="000000" w:themeColor="text1"/>
                          <w:kern w:val="24"/>
                          <w:sz w:val="20"/>
                          <w:szCs w:val="20"/>
                          <w:lang w:val="en-US"/>
                        </w:rPr>
                        <w:t xml:space="preserve"> taken from their EHCP.</w:t>
                      </w:r>
                    </w:p>
                    <w:p w14:paraId="45BD2656" w14:textId="5CAD5195" w:rsidR="00FD04BD" w:rsidRPr="00FD04BD" w:rsidRDefault="00FD04BD" w:rsidP="00FD04BD">
                      <w:pPr>
                        <w:jc w:val="center"/>
                        <w:rPr>
                          <w:rFonts w:hAnsi="Calibri"/>
                          <w:color w:val="000000" w:themeColor="text1"/>
                          <w:kern w:val="24"/>
                          <w:sz w:val="20"/>
                          <w:szCs w:val="20"/>
                          <w:lang w:val="en-US"/>
                        </w:rPr>
                      </w:pPr>
                      <w:r w:rsidRPr="00FD04BD">
                        <w:rPr>
                          <w:rFonts w:hAnsi="Calibri"/>
                          <w:b/>
                          <w:bCs/>
                          <w:color w:val="000000" w:themeColor="text1"/>
                          <w:kern w:val="24"/>
                          <w:sz w:val="20"/>
                          <w:szCs w:val="20"/>
                          <w:lang w:val="en-US"/>
                        </w:rPr>
                        <w:t>All Data Collected through EFL with an individual learning journey</w:t>
                      </w:r>
                      <w:r>
                        <w:rPr>
                          <w:rFonts w:hAnsi="Calibri"/>
                          <w:b/>
                          <w:bCs/>
                          <w:color w:val="000000" w:themeColor="text1"/>
                          <w:kern w:val="24"/>
                          <w:sz w:val="20"/>
                          <w:szCs w:val="20"/>
                          <w:lang w:val="en-US"/>
                        </w:rPr>
                        <w:t>.</w:t>
                      </w:r>
                    </w:p>
                  </w:txbxContent>
                </v:textbox>
                <w10:wrap anchorx="margin"/>
              </v:roundrect>
            </w:pict>
          </mc:Fallback>
        </mc:AlternateContent>
      </w:r>
      <w:r w:rsidRPr="00CD3455">
        <w:rPr>
          <w:noProof/>
        </w:rPr>
        <mc:AlternateContent>
          <mc:Choice Requires="wps">
            <w:drawing>
              <wp:anchor distT="0" distB="0" distL="114300" distR="114300" simplePos="0" relativeHeight="251658245" behindDoc="0" locked="0" layoutInCell="1" allowOverlap="1" wp14:anchorId="10F0D9B1" wp14:editId="5430C4AA">
                <wp:simplePos x="0" y="0"/>
                <wp:positionH relativeFrom="column">
                  <wp:posOffset>1242060</wp:posOffset>
                </wp:positionH>
                <wp:positionV relativeFrom="paragraph">
                  <wp:posOffset>1149985</wp:posOffset>
                </wp:positionV>
                <wp:extent cx="1699260" cy="3002280"/>
                <wp:effectExtent l="0" t="0" r="15240" b="26670"/>
                <wp:wrapNone/>
                <wp:docPr id="11" name="Rectangle: Rounded Corners 10">
                  <a:extLst xmlns:a="http://schemas.openxmlformats.org/drawingml/2006/main">
                    <a:ext uri="{FF2B5EF4-FFF2-40B4-BE49-F238E27FC236}">
                      <a16:creationId xmlns:a16="http://schemas.microsoft.com/office/drawing/2014/main" id="{39576314-03FB-45BC-B3AC-A695DC2A17CC}"/>
                    </a:ext>
                  </a:extLst>
                </wp:docPr>
                <wp:cNvGraphicFramePr/>
                <a:graphic xmlns:a="http://schemas.openxmlformats.org/drawingml/2006/main">
                  <a:graphicData uri="http://schemas.microsoft.com/office/word/2010/wordprocessingShape">
                    <wps:wsp>
                      <wps:cNvSpPr/>
                      <wps:spPr>
                        <a:xfrm>
                          <a:off x="0" y="0"/>
                          <a:ext cx="1699260" cy="3002280"/>
                        </a:xfrm>
                        <a:prstGeom prst="roundRect">
                          <a:avLst/>
                        </a:prstGeom>
                        <a:solidFill>
                          <a:schemeClr val="bg1"/>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33563E" w14:textId="39625F49" w:rsidR="00FD04BD" w:rsidRPr="00FD04BD" w:rsidRDefault="00FD04BD" w:rsidP="00FD04BD">
                            <w:pPr>
                              <w:jc w:val="center"/>
                              <w:rPr>
                                <w:rFonts w:hAnsi="Calibri"/>
                                <w:b/>
                                <w:bCs/>
                                <w:color w:val="000000" w:themeColor="text1"/>
                                <w:kern w:val="24"/>
                                <w:sz w:val="20"/>
                                <w:szCs w:val="20"/>
                                <w:lang w:val="en-US"/>
                              </w:rPr>
                            </w:pPr>
                            <w:r w:rsidRPr="00FD04BD">
                              <w:rPr>
                                <w:rFonts w:hAnsi="Calibri"/>
                                <w:b/>
                                <w:bCs/>
                                <w:color w:val="000000" w:themeColor="text1"/>
                                <w:kern w:val="24"/>
                                <w:sz w:val="20"/>
                                <w:szCs w:val="20"/>
                                <w:lang w:val="en-US"/>
                              </w:rPr>
                              <w:t xml:space="preserve">Pupils are assessed through the progress made against the </w:t>
                            </w:r>
                            <w:r>
                              <w:rPr>
                                <w:rFonts w:hAnsi="Calibri"/>
                                <w:b/>
                                <w:bCs/>
                                <w:color w:val="000000" w:themeColor="text1"/>
                                <w:kern w:val="24"/>
                                <w:sz w:val="20"/>
                                <w:szCs w:val="20"/>
                                <w:lang w:val="en-US"/>
                              </w:rPr>
                              <w:t>AET standards.</w:t>
                            </w:r>
                          </w:p>
                          <w:p w14:paraId="06803290" w14:textId="77777777" w:rsidR="00FD04BD" w:rsidRPr="00FD04BD" w:rsidRDefault="00FD04BD" w:rsidP="00FD04BD">
                            <w:pPr>
                              <w:jc w:val="center"/>
                              <w:rPr>
                                <w:rFonts w:hAnsi="Calibri"/>
                                <w:b/>
                                <w:bCs/>
                                <w:color w:val="000000" w:themeColor="text1"/>
                                <w:kern w:val="24"/>
                                <w:sz w:val="20"/>
                                <w:szCs w:val="20"/>
                                <w:lang w:val="en-US"/>
                              </w:rPr>
                            </w:pPr>
                            <w:r w:rsidRPr="00FD04BD">
                              <w:rPr>
                                <w:rFonts w:hAnsi="Calibri"/>
                                <w:b/>
                                <w:bCs/>
                                <w:color w:val="000000" w:themeColor="text1"/>
                                <w:kern w:val="24"/>
                                <w:sz w:val="20"/>
                                <w:szCs w:val="20"/>
                                <w:lang w:val="en-US"/>
                              </w:rPr>
                              <w:t>Pupils are assessed against the progress made towards their End of Key Stage targets</w:t>
                            </w:r>
                            <w:r>
                              <w:rPr>
                                <w:rFonts w:hAnsi="Calibri"/>
                                <w:b/>
                                <w:bCs/>
                                <w:color w:val="000000" w:themeColor="text1"/>
                                <w:kern w:val="24"/>
                                <w:sz w:val="20"/>
                                <w:szCs w:val="20"/>
                                <w:lang w:val="en-US"/>
                              </w:rPr>
                              <w:t xml:space="preserve"> taken from their EHCP.</w:t>
                            </w:r>
                          </w:p>
                          <w:p w14:paraId="7F2084F6" w14:textId="77777777" w:rsidR="00FD04BD" w:rsidRPr="00FD04BD" w:rsidRDefault="00FD04BD" w:rsidP="00FD04BD">
                            <w:pPr>
                              <w:jc w:val="center"/>
                              <w:rPr>
                                <w:rFonts w:hAnsi="Calibri"/>
                                <w:color w:val="000000" w:themeColor="text1"/>
                                <w:kern w:val="24"/>
                                <w:sz w:val="20"/>
                                <w:szCs w:val="20"/>
                                <w:lang w:val="en-US"/>
                              </w:rPr>
                            </w:pPr>
                            <w:r w:rsidRPr="00FD04BD">
                              <w:rPr>
                                <w:rFonts w:hAnsi="Calibri"/>
                                <w:b/>
                                <w:bCs/>
                                <w:color w:val="000000" w:themeColor="text1"/>
                                <w:kern w:val="24"/>
                                <w:sz w:val="20"/>
                                <w:szCs w:val="20"/>
                                <w:lang w:val="en-US"/>
                              </w:rPr>
                              <w:t>All Data Collected through EFL with an individual learning journey</w:t>
                            </w:r>
                            <w:r>
                              <w:rPr>
                                <w:rFonts w:hAnsi="Calibri"/>
                                <w:b/>
                                <w:bCs/>
                                <w:color w:val="000000" w:themeColor="text1"/>
                                <w:kern w:val="24"/>
                                <w:sz w:val="20"/>
                                <w:szCs w:val="20"/>
                                <w:lang w:val="en-US"/>
                              </w:rPr>
                              <w:t>.</w:t>
                            </w:r>
                          </w:p>
                          <w:p w14:paraId="650F4BE8" w14:textId="77777777" w:rsidR="00FD04BD" w:rsidRPr="00541558" w:rsidRDefault="00FD04BD" w:rsidP="00FD04BD">
                            <w:pPr>
                              <w:jc w:val="center"/>
                              <w:rPr>
                                <w:rFonts w:hAnsi="Calibri"/>
                                <w:color w:val="000000" w:themeColor="text1"/>
                                <w:kern w:val="24"/>
                                <w:lang w:val="en-US"/>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0F0D9B1" id="Rectangle: Rounded Corners 10" o:spid="_x0000_s1029" style="position:absolute;left:0;text-align:left;margin-left:97.8pt;margin-top:90.55pt;width:133.8pt;height:236.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" fillcolor="white [3212]" strokecolor="yellow" strokeweight="1pt">
                <v:stroke joinstyle="miter"/>
                <v:textbox>
                  <w:txbxContent>
                    <w:p w14:paraId="0233563E" w14:textId="39625F49" w:rsidR="00FD04BD" w:rsidRPr="00FD04BD" w:rsidRDefault="00FD04BD" w:rsidP="00FD04BD">
                      <w:pPr>
                        <w:jc w:val="center"/>
                        <w:rPr>
                          <w:rFonts w:hAnsi="Calibri"/>
                          <w:b/>
                          <w:bCs/>
                          <w:color w:val="000000" w:themeColor="text1"/>
                          <w:kern w:val="24"/>
                          <w:sz w:val="20"/>
                          <w:szCs w:val="20"/>
                          <w:lang w:val="en-US"/>
                        </w:rPr>
                      </w:pPr>
                      <w:r w:rsidRPr="00FD04BD">
                        <w:rPr>
                          <w:rFonts w:hAnsi="Calibri"/>
                          <w:b/>
                          <w:bCs/>
                          <w:color w:val="000000" w:themeColor="text1"/>
                          <w:kern w:val="24"/>
                          <w:sz w:val="20"/>
                          <w:szCs w:val="20"/>
                          <w:lang w:val="en-US"/>
                        </w:rPr>
                        <w:t xml:space="preserve">Pupils are assessed through the progress made against the </w:t>
                      </w:r>
                      <w:r>
                        <w:rPr>
                          <w:rFonts w:hAnsi="Calibri"/>
                          <w:b/>
                          <w:bCs/>
                          <w:color w:val="000000" w:themeColor="text1"/>
                          <w:kern w:val="24"/>
                          <w:sz w:val="20"/>
                          <w:szCs w:val="20"/>
                          <w:lang w:val="en-US"/>
                        </w:rPr>
                        <w:t>AET standards.</w:t>
                      </w:r>
                    </w:p>
                    <w:p w14:paraId="06803290" w14:textId="77777777" w:rsidR="00FD04BD" w:rsidRPr="00FD04BD" w:rsidRDefault="00FD04BD" w:rsidP="00FD04BD">
                      <w:pPr>
                        <w:jc w:val="center"/>
                        <w:rPr>
                          <w:rFonts w:hAnsi="Calibri"/>
                          <w:b/>
                          <w:bCs/>
                          <w:color w:val="000000" w:themeColor="text1"/>
                          <w:kern w:val="24"/>
                          <w:sz w:val="20"/>
                          <w:szCs w:val="20"/>
                          <w:lang w:val="en-US"/>
                        </w:rPr>
                      </w:pPr>
                      <w:r w:rsidRPr="00FD04BD">
                        <w:rPr>
                          <w:rFonts w:hAnsi="Calibri"/>
                          <w:b/>
                          <w:bCs/>
                          <w:color w:val="000000" w:themeColor="text1"/>
                          <w:kern w:val="24"/>
                          <w:sz w:val="20"/>
                          <w:szCs w:val="20"/>
                          <w:lang w:val="en-US"/>
                        </w:rPr>
                        <w:t>Pupils are assessed against the progress made towards their End of Key Stage targets</w:t>
                      </w:r>
                      <w:r>
                        <w:rPr>
                          <w:rFonts w:hAnsi="Calibri"/>
                          <w:b/>
                          <w:bCs/>
                          <w:color w:val="000000" w:themeColor="text1"/>
                          <w:kern w:val="24"/>
                          <w:sz w:val="20"/>
                          <w:szCs w:val="20"/>
                          <w:lang w:val="en-US"/>
                        </w:rPr>
                        <w:t xml:space="preserve"> taken from their EHCP.</w:t>
                      </w:r>
                    </w:p>
                    <w:p w14:paraId="7F2084F6" w14:textId="77777777" w:rsidR="00FD04BD" w:rsidRPr="00FD04BD" w:rsidRDefault="00FD04BD" w:rsidP="00FD04BD">
                      <w:pPr>
                        <w:jc w:val="center"/>
                        <w:rPr>
                          <w:rFonts w:hAnsi="Calibri"/>
                          <w:color w:val="000000" w:themeColor="text1"/>
                          <w:kern w:val="24"/>
                          <w:sz w:val="20"/>
                          <w:szCs w:val="20"/>
                          <w:lang w:val="en-US"/>
                        </w:rPr>
                      </w:pPr>
                      <w:r w:rsidRPr="00FD04BD">
                        <w:rPr>
                          <w:rFonts w:hAnsi="Calibri"/>
                          <w:b/>
                          <w:bCs/>
                          <w:color w:val="000000" w:themeColor="text1"/>
                          <w:kern w:val="24"/>
                          <w:sz w:val="20"/>
                          <w:szCs w:val="20"/>
                          <w:lang w:val="en-US"/>
                        </w:rPr>
                        <w:t>All Data Collected through EFL with an individual learning journey</w:t>
                      </w:r>
                      <w:r>
                        <w:rPr>
                          <w:rFonts w:hAnsi="Calibri"/>
                          <w:b/>
                          <w:bCs/>
                          <w:color w:val="000000" w:themeColor="text1"/>
                          <w:kern w:val="24"/>
                          <w:sz w:val="20"/>
                          <w:szCs w:val="20"/>
                          <w:lang w:val="en-US"/>
                        </w:rPr>
                        <w:t>.</w:t>
                      </w:r>
                    </w:p>
                    <w:p w14:paraId="650F4BE8" w14:textId="77777777" w:rsidR="00FD04BD" w:rsidRPr="00541558" w:rsidRDefault="00FD04BD" w:rsidP="00FD04BD">
                      <w:pPr>
                        <w:jc w:val="center"/>
                        <w:rPr>
                          <w:rFonts w:hAnsi="Calibri"/>
                          <w:color w:val="000000" w:themeColor="text1"/>
                          <w:kern w:val="24"/>
                          <w:lang w:val="en-US"/>
                        </w:rPr>
                      </w:pPr>
                    </w:p>
                  </w:txbxContent>
                </v:textbox>
              </v:roundrect>
            </w:pict>
          </mc:Fallback>
        </mc:AlternateContent>
      </w:r>
      <w:r w:rsidRPr="00CD3455">
        <w:rPr>
          <w:noProof/>
        </w:rPr>
        <mc:AlternateContent>
          <mc:Choice Requires="wps">
            <w:drawing>
              <wp:anchor distT="0" distB="0" distL="114300" distR="114300" simplePos="0" relativeHeight="251658246" behindDoc="0" locked="0" layoutInCell="1" allowOverlap="1" wp14:anchorId="50F025CA" wp14:editId="00122C0E">
                <wp:simplePos x="0" y="0"/>
                <wp:positionH relativeFrom="column">
                  <wp:posOffset>3063240</wp:posOffset>
                </wp:positionH>
                <wp:positionV relativeFrom="paragraph">
                  <wp:posOffset>1127125</wp:posOffset>
                </wp:positionV>
                <wp:extent cx="1653540" cy="2971800"/>
                <wp:effectExtent l="0" t="0" r="22860" b="19050"/>
                <wp:wrapNone/>
                <wp:docPr id="12" name="Rectangle: Rounded Corners 11">
                  <a:extLst xmlns:a="http://schemas.openxmlformats.org/drawingml/2006/main">
                    <a:ext uri="{FF2B5EF4-FFF2-40B4-BE49-F238E27FC236}">
                      <a16:creationId xmlns:a16="http://schemas.microsoft.com/office/drawing/2014/main" id="{D19D910E-5941-4D31-AC66-A5D7B9442A2E}"/>
                    </a:ext>
                  </a:extLst>
                </wp:docPr>
                <wp:cNvGraphicFramePr/>
                <a:graphic xmlns:a="http://schemas.openxmlformats.org/drawingml/2006/main">
                  <a:graphicData uri="http://schemas.microsoft.com/office/word/2010/wordprocessingShape">
                    <wps:wsp>
                      <wps:cNvSpPr/>
                      <wps:spPr>
                        <a:xfrm>
                          <a:off x="0" y="0"/>
                          <a:ext cx="1653540" cy="2971800"/>
                        </a:xfrm>
                        <a:prstGeom prst="roundRect">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EE5348" w14:textId="36DA5E10" w:rsidR="00FD04BD" w:rsidRPr="00FD04BD" w:rsidRDefault="00FD04BD" w:rsidP="00FD04BD">
                            <w:pPr>
                              <w:jc w:val="center"/>
                              <w:rPr>
                                <w:rFonts w:hAnsi="Calibri"/>
                                <w:b/>
                                <w:bCs/>
                                <w:color w:val="000000" w:themeColor="text1"/>
                                <w:kern w:val="24"/>
                                <w:sz w:val="20"/>
                                <w:szCs w:val="20"/>
                                <w:lang w:val="en-US"/>
                              </w:rPr>
                            </w:pPr>
                            <w:r w:rsidRPr="00FD04BD">
                              <w:rPr>
                                <w:rFonts w:hAnsi="Calibri"/>
                                <w:b/>
                                <w:bCs/>
                                <w:color w:val="000000" w:themeColor="text1"/>
                                <w:kern w:val="24"/>
                                <w:sz w:val="20"/>
                                <w:szCs w:val="20"/>
                                <w:lang w:val="en-US"/>
                              </w:rPr>
                              <w:t xml:space="preserve">Pupils are assessed through the progress made against the </w:t>
                            </w:r>
                            <w:r>
                              <w:rPr>
                                <w:rFonts w:hAnsi="Calibri"/>
                                <w:b/>
                                <w:bCs/>
                                <w:color w:val="000000" w:themeColor="text1"/>
                                <w:kern w:val="24"/>
                                <w:sz w:val="20"/>
                                <w:szCs w:val="20"/>
                                <w:lang w:val="en-US"/>
                              </w:rPr>
                              <w:t>standards from the National Curriculum.</w:t>
                            </w:r>
                          </w:p>
                          <w:p w14:paraId="0AFDA9E1" w14:textId="77777777" w:rsidR="00FD04BD" w:rsidRPr="00FD04BD" w:rsidRDefault="00FD04BD" w:rsidP="00FD04BD">
                            <w:pPr>
                              <w:jc w:val="center"/>
                              <w:rPr>
                                <w:rFonts w:hAnsi="Calibri"/>
                                <w:b/>
                                <w:bCs/>
                                <w:color w:val="000000" w:themeColor="text1"/>
                                <w:kern w:val="24"/>
                                <w:sz w:val="20"/>
                                <w:szCs w:val="20"/>
                                <w:lang w:val="en-US"/>
                              </w:rPr>
                            </w:pPr>
                            <w:r w:rsidRPr="00FD04BD">
                              <w:rPr>
                                <w:rFonts w:hAnsi="Calibri"/>
                                <w:b/>
                                <w:bCs/>
                                <w:color w:val="000000" w:themeColor="text1"/>
                                <w:kern w:val="24"/>
                                <w:sz w:val="20"/>
                                <w:szCs w:val="20"/>
                                <w:lang w:val="en-US"/>
                              </w:rPr>
                              <w:t>Pupils are assessed against the progress made towards their End of Key Stage targets</w:t>
                            </w:r>
                            <w:r>
                              <w:rPr>
                                <w:rFonts w:hAnsi="Calibri"/>
                                <w:b/>
                                <w:bCs/>
                                <w:color w:val="000000" w:themeColor="text1"/>
                                <w:kern w:val="24"/>
                                <w:sz w:val="20"/>
                                <w:szCs w:val="20"/>
                                <w:lang w:val="en-US"/>
                              </w:rPr>
                              <w:t xml:space="preserve"> taken from their EHCP.</w:t>
                            </w:r>
                          </w:p>
                          <w:p w14:paraId="406AE379" w14:textId="77777777" w:rsidR="00FD04BD" w:rsidRPr="00FD04BD" w:rsidRDefault="00FD04BD" w:rsidP="00FD04BD">
                            <w:pPr>
                              <w:jc w:val="center"/>
                              <w:rPr>
                                <w:rFonts w:hAnsi="Calibri"/>
                                <w:color w:val="000000" w:themeColor="text1"/>
                                <w:kern w:val="24"/>
                                <w:sz w:val="20"/>
                                <w:szCs w:val="20"/>
                                <w:lang w:val="en-US"/>
                              </w:rPr>
                            </w:pPr>
                            <w:r w:rsidRPr="00FD04BD">
                              <w:rPr>
                                <w:rFonts w:hAnsi="Calibri"/>
                                <w:b/>
                                <w:bCs/>
                                <w:color w:val="000000" w:themeColor="text1"/>
                                <w:kern w:val="24"/>
                                <w:sz w:val="20"/>
                                <w:szCs w:val="20"/>
                                <w:lang w:val="en-US"/>
                              </w:rPr>
                              <w:t>All Data Collected through EFL with an individual learning journey</w:t>
                            </w:r>
                            <w:r>
                              <w:rPr>
                                <w:rFonts w:hAnsi="Calibri"/>
                                <w:b/>
                                <w:bCs/>
                                <w:color w:val="000000" w:themeColor="text1"/>
                                <w:kern w:val="24"/>
                                <w:sz w:val="20"/>
                                <w:szCs w:val="20"/>
                                <w:lang w:val="en-US"/>
                              </w:rPr>
                              <w:t>.</w:t>
                            </w:r>
                          </w:p>
                          <w:p w14:paraId="5B0221F2" w14:textId="77777777" w:rsidR="00FD04BD" w:rsidRPr="00541558" w:rsidRDefault="00FD04BD" w:rsidP="00FD04BD">
                            <w:pPr>
                              <w:jc w:val="center"/>
                              <w:rPr>
                                <w:rFonts w:hAnsi="Calibri"/>
                                <w:color w:val="000000" w:themeColor="text1"/>
                                <w:kern w:val="24"/>
                                <w:lang w:val="en-US"/>
                              </w:rPr>
                            </w:pPr>
                          </w:p>
                          <w:p w14:paraId="7BDD252A" w14:textId="77777777" w:rsidR="00FD04BD" w:rsidRDefault="00FD04BD" w:rsidP="00FD04BD">
                            <w:pPr>
                              <w:jc w:val="center"/>
                              <w:rPr>
                                <w:rFonts w:hAnsi="Calibri"/>
                                <w:color w:val="000000" w:themeColor="text1"/>
                                <w:kern w:val="24"/>
                                <w:sz w:val="36"/>
                                <w:szCs w:val="36"/>
                                <w:lang w:val="en-US"/>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0F025CA" id="Rectangle: Rounded Corners 11" o:spid="_x0000_s1030" style="position:absolute;left:0;text-align:left;margin-left:241.2pt;margin-top:88.75pt;width:130.2pt;height:23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" fillcolor="white [3212]" strokecolor="#00b050" strokeweight="1pt">
                <v:stroke joinstyle="miter"/>
                <v:textbox>
                  <w:txbxContent>
                    <w:p w14:paraId="0DEE5348" w14:textId="36DA5E10" w:rsidR="00FD04BD" w:rsidRPr="00FD04BD" w:rsidRDefault="00FD04BD" w:rsidP="00FD04BD">
                      <w:pPr>
                        <w:jc w:val="center"/>
                        <w:rPr>
                          <w:rFonts w:hAnsi="Calibri"/>
                          <w:b/>
                          <w:bCs/>
                          <w:color w:val="000000" w:themeColor="text1"/>
                          <w:kern w:val="24"/>
                          <w:sz w:val="20"/>
                          <w:szCs w:val="20"/>
                          <w:lang w:val="en-US"/>
                        </w:rPr>
                      </w:pPr>
                      <w:r w:rsidRPr="00FD04BD">
                        <w:rPr>
                          <w:rFonts w:hAnsi="Calibri"/>
                          <w:b/>
                          <w:bCs/>
                          <w:color w:val="000000" w:themeColor="text1"/>
                          <w:kern w:val="24"/>
                          <w:sz w:val="20"/>
                          <w:szCs w:val="20"/>
                          <w:lang w:val="en-US"/>
                        </w:rPr>
                        <w:t xml:space="preserve">Pupils are assessed through the progress made against the </w:t>
                      </w:r>
                      <w:r>
                        <w:rPr>
                          <w:rFonts w:hAnsi="Calibri"/>
                          <w:b/>
                          <w:bCs/>
                          <w:color w:val="000000" w:themeColor="text1"/>
                          <w:kern w:val="24"/>
                          <w:sz w:val="20"/>
                          <w:szCs w:val="20"/>
                          <w:lang w:val="en-US"/>
                        </w:rPr>
                        <w:t>standards from the National Curriculum.</w:t>
                      </w:r>
                    </w:p>
                    <w:p w14:paraId="0AFDA9E1" w14:textId="77777777" w:rsidR="00FD04BD" w:rsidRPr="00FD04BD" w:rsidRDefault="00FD04BD" w:rsidP="00FD04BD">
                      <w:pPr>
                        <w:jc w:val="center"/>
                        <w:rPr>
                          <w:rFonts w:hAnsi="Calibri"/>
                          <w:b/>
                          <w:bCs/>
                          <w:color w:val="000000" w:themeColor="text1"/>
                          <w:kern w:val="24"/>
                          <w:sz w:val="20"/>
                          <w:szCs w:val="20"/>
                          <w:lang w:val="en-US"/>
                        </w:rPr>
                      </w:pPr>
                      <w:r w:rsidRPr="00FD04BD">
                        <w:rPr>
                          <w:rFonts w:hAnsi="Calibri"/>
                          <w:b/>
                          <w:bCs/>
                          <w:color w:val="000000" w:themeColor="text1"/>
                          <w:kern w:val="24"/>
                          <w:sz w:val="20"/>
                          <w:szCs w:val="20"/>
                          <w:lang w:val="en-US"/>
                        </w:rPr>
                        <w:t>Pupils are assessed against the progress made towards their End of Key Stage targets</w:t>
                      </w:r>
                      <w:r>
                        <w:rPr>
                          <w:rFonts w:hAnsi="Calibri"/>
                          <w:b/>
                          <w:bCs/>
                          <w:color w:val="000000" w:themeColor="text1"/>
                          <w:kern w:val="24"/>
                          <w:sz w:val="20"/>
                          <w:szCs w:val="20"/>
                          <w:lang w:val="en-US"/>
                        </w:rPr>
                        <w:t xml:space="preserve"> taken from their EHCP.</w:t>
                      </w:r>
                    </w:p>
                    <w:p w14:paraId="406AE379" w14:textId="77777777" w:rsidR="00FD04BD" w:rsidRPr="00FD04BD" w:rsidRDefault="00FD04BD" w:rsidP="00FD04BD">
                      <w:pPr>
                        <w:jc w:val="center"/>
                        <w:rPr>
                          <w:rFonts w:hAnsi="Calibri"/>
                          <w:color w:val="000000" w:themeColor="text1"/>
                          <w:kern w:val="24"/>
                          <w:sz w:val="20"/>
                          <w:szCs w:val="20"/>
                          <w:lang w:val="en-US"/>
                        </w:rPr>
                      </w:pPr>
                      <w:r w:rsidRPr="00FD04BD">
                        <w:rPr>
                          <w:rFonts w:hAnsi="Calibri"/>
                          <w:b/>
                          <w:bCs/>
                          <w:color w:val="000000" w:themeColor="text1"/>
                          <w:kern w:val="24"/>
                          <w:sz w:val="20"/>
                          <w:szCs w:val="20"/>
                          <w:lang w:val="en-US"/>
                        </w:rPr>
                        <w:t>All Data Collected through EFL with an individual learning journey</w:t>
                      </w:r>
                      <w:r>
                        <w:rPr>
                          <w:rFonts w:hAnsi="Calibri"/>
                          <w:b/>
                          <w:bCs/>
                          <w:color w:val="000000" w:themeColor="text1"/>
                          <w:kern w:val="24"/>
                          <w:sz w:val="20"/>
                          <w:szCs w:val="20"/>
                          <w:lang w:val="en-US"/>
                        </w:rPr>
                        <w:t>.</w:t>
                      </w:r>
                    </w:p>
                    <w:p w14:paraId="5B0221F2" w14:textId="77777777" w:rsidR="00FD04BD" w:rsidRPr="00541558" w:rsidRDefault="00FD04BD" w:rsidP="00FD04BD">
                      <w:pPr>
                        <w:jc w:val="center"/>
                        <w:rPr>
                          <w:rFonts w:hAnsi="Calibri"/>
                          <w:color w:val="000000" w:themeColor="text1"/>
                          <w:kern w:val="24"/>
                          <w:lang w:val="en-US"/>
                        </w:rPr>
                      </w:pPr>
                    </w:p>
                    <w:p w14:paraId="7BDD252A" w14:textId="77777777" w:rsidR="00FD04BD" w:rsidRDefault="00FD04BD" w:rsidP="00FD04BD">
                      <w:pPr>
                        <w:jc w:val="center"/>
                        <w:rPr>
                          <w:rFonts w:hAnsi="Calibri"/>
                          <w:color w:val="000000" w:themeColor="text1"/>
                          <w:kern w:val="24"/>
                          <w:sz w:val="36"/>
                          <w:szCs w:val="36"/>
                          <w:lang w:val="en-US"/>
                        </w:rPr>
                      </w:pPr>
                    </w:p>
                  </w:txbxContent>
                </v:textbox>
              </v:roundrect>
            </w:pict>
          </mc:Fallback>
        </mc:AlternateContent>
      </w:r>
      <w:r w:rsidRPr="00CD3455">
        <w:rPr>
          <w:noProof/>
        </w:rPr>
        <mc:AlternateContent>
          <mc:Choice Requires="wps">
            <w:drawing>
              <wp:anchor distT="0" distB="0" distL="114300" distR="114300" simplePos="0" relativeHeight="251658247" behindDoc="0" locked="0" layoutInCell="1" allowOverlap="1" wp14:anchorId="548AF41F" wp14:editId="5DDCF0E3">
                <wp:simplePos x="0" y="0"/>
                <wp:positionH relativeFrom="page">
                  <wp:posOffset>5783580</wp:posOffset>
                </wp:positionH>
                <wp:positionV relativeFrom="paragraph">
                  <wp:posOffset>1089025</wp:posOffset>
                </wp:positionV>
                <wp:extent cx="1569085" cy="2979420"/>
                <wp:effectExtent l="0" t="0" r="12065" b="11430"/>
                <wp:wrapNone/>
                <wp:docPr id="13" name="Rectangle: Rounded Corners 12">
                  <a:extLst xmlns:a="http://schemas.openxmlformats.org/drawingml/2006/main">
                    <a:ext uri="{FF2B5EF4-FFF2-40B4-BE49-F238E27FC236}">
                      <a16:creationId xmlns:a16="http://schemas.microsoft.com/office/drawing/2014/main" id="{CDA89332-9DF9-454B-BDFA-F9F9C853BD5C}"/>
                    </a:ext>
                  </a:extLst>
                </wp:docPr>
                <wp:cNvGraphicFramePr/>
                <a:graphic xmlns:a="http://schemas.openxmlformats.org/drawingml/2006/main">
                  <a:graphicData uri="http://schemas.microsoft.com/office/word/2010/wordprocessingShape">
                    <wps:wsp>
                      <wps:cNvSpPr/>
                      <wps:spPr>
                        <a:xfrm>
                          <a:off x="0" y="0"/>
                          <a:ext cx="1569085" cy="2979420"/>
                        </a:xfrm>
                        <a:prstGeom prst="roundRect">
                          <a:avLst/>
                        </a:prstGeom>
                        <a:solidFill>
                          <a:schemeClr val="bg1"/>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6E7F0F" w14:textId="77777777" w:rsidR="00FD04BD" w:rsidRPr="00FD04BD" w:rsidRDefault="00FD04BD" w:rsidP="00FD04BD">
                            <w:pPr>
                              <w:jc w:val="center"/>
                              <w:rPr>
                                <w:rFonts w:hAnsi="Calibri"/>
                                <w:b/>
                                <w:bCs/>
                                <w:color w:val="000000" w:themeColor="text1"/>
                                <w:kern w:val="24"/>
                                <w:sz w:val="20"/>
                                <w:szCs w:val="20"/>
                                <w:lang w:val="en-US"/>
                              </w:rPr>
                            </w:pPr>
                            <w:r w:rsidRPr="00FD04BD">
                              <w:rPr>
                                <w:rFonts w:hAnsi="Calibri"/>
                                <w:b/>
                                <w:bCs/>
                                <w:color w:val="000000" w:themeColor="text1"/>
                                <w:kern w:val="24"/>
                                <w:sz w:val="20"/>
                                <w:szCs w:val="20"/>
                                <w:lang w:val="en-US"/>
                              </w:rPr>
                              <w:t xml:space="preserve">Pupils are assessed through the progress made against the </w:t>
                            </w:r>
                            <w:r>
                              <w:rPr>
                                <w:rFonts w:hAnsi="Calibri"/>
                                <w:b/>
                                <w:bCs/>
                                <w:color w:val="000000" w:themeColor="text1"/>
                                <w:kern w:val="24"/>
                                <w:sz w:val="20"/>
                                <w:szCs w:val="20"/>
                                <w:lang w:val="en-US"/>
                              </w:rPr>
                              <w:t>standards from the National Curriculum.</w:t>
                            </w:r>
                          </w:p>
                          <w:p w14:paraId="4E0D613A" w14:textId="77777777" w:rsidR="00FD04BD" w:rsidRPr="00FD04BD" w:rsidRDefault="00FD04BD" w:rsidP="00FD04BD">
                            <w:pPr>
                              <w:jc w:val="center"/>
                              <w:rPr>
                                <w:rFonts w:hAnsi="Calibri"/>
                                <w:b/>
                                <w:bCs/>
                                <w:color w:val="000000" w:themeColor="text1"/>
                                <w:kern w:val="24"/>
                                <w:sz w:val="20"/>
                                <w:szCs w:val="20"/>
                                <w:lang w:val="en-US"/>
                              </w:rPr>
                            </w:pPr>
                            <w:r w:rsidRPr="00FD04BD">
                              <w:rPr>
                                <w:rFonts w:hAnsi="Calibri"/>
                                <w:b/>
                                <w:bCs/>
                                <w:color w:val="000000" w:themeColor="text1"/>
                                <w:kern w:val="24"/>
                                <w:sz w:val="20"/>
                                <w:szCs w:val="20"/>
                                <w:lang w:val="en-US"/>
                              </w:rPr>
                              <w:t>Pupils are assessed against the progress made towards their End of Key Stage targets</w:t>
                            </w:r>
                            <w:r>
                              <w:rPr>
                                <w:rFonts w:hAnsi="Calibri"/>
                                <w:b/>
                                <w:bCs/>
                                <w:color w:val="000000" w:themeColor="text1"/>
                                <w:kern w:val="24"/>
                                <w:sz w:val="20"/>
                                <w:szCs w:val="20"/>
                                <w:lang w:val="en-US"/>
                              </w:rPr>
                              <w:t xml:space="preserve"> taken from their EHCP.</w:t>
                            </w:r>
                          </w:p>
                          <w:p w14:paraId="7257D4CB" w14:textId="77777777" w:rsidR="00FD04BD" w:rsidRPr="00FD04BD" w:rsidRDefault="00FD04BD" w:rsidP="00FD04BD">
                            <w:pPr>
                              <w:jc w:val="center"/>
                              <w:rPr>
                                <w:rFonts w:hAnsi="Calibri"/>
                                <w:color w:val="000000" w:themeColor="text1"/>
                                <w:kern w:val="24"/>
                                <w:sz w:val="20"/>
                                <w:szCs w:val="20"/>
                                <w:lang w:val="en-US"/>
                              </w:rPr>
                            </w:pPr>
                            <w:r w:rsidRPr="00FD04BD">
                              <w:rPr>
                                <w:rFonts w:hAnsi="Calibri"/>
                                <w:b/>
                                <w:bCs/>
                                <w:color w:val="000000" w:themeColor="text1"/>
                                <w:kern w:val="24"/>
                                <w:sz w:val="20"/>
                                <w:szCs w:val="20"/>
                                <w:lang w:val="en-US"/>
                              </w:rPr>
                              <w:t>All Data Collected through EFL with an individual learning journey</w:t>
                            </w:r>
                            <w:r>
                              <w:rPr>
                                <w:rFonts w:hAnsi="Calibri"/>
                                <w:b/>
                                <w:bCs/>
                                <w:color w:val="000000" w:themeColor="text1"/>
                                <w:kern w:val="24"/>
                                <w:sz w:val="20"/>
                                <w:szCs w:val="20"/>
                                <w:lang w:val="en-US"/>
                              </w:rPr>
                              <w:t>.</w:t>
                            </w:r>
                          </w:p>
                          <w:p w14:paraId="27E4B2FB" w14:textId="64ED0891" w:rsidR="00FD04BD" w:rsidRPr="00541558" w:rsidRDefault="00FD04BD" w:rsidP="00FD04BD">
                            <w:pPr>
                              <w:jc w:val="center"/>
                              <w:rPr>
                                <w:rFonts w:hAnsi="Calibri"/>
                                <w:color w:val="000000" w:themeColor="text1"/>
                                <w:kern w:val="24"/>
                                <w:sz w:val="20"/>
                                <w:szCs w:val="20"/>
                                <w:lang w:val="en-US"/>
                              </w:rPr>
                            </w:pP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48AF41F" id="Rectangle: Rounded Corners 12" o:spid="_x0000_s1031" style="position:absolute;left:0;text-align:left;margin-left:455.4pt;margin-top:85.75pt;width:123.55pt;height:234.6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" fillcolor="white [3212]" strokecolor="#5b9bd5 [3208]" strokeweight="1pt">
                <v:stroke joinstyle="miter"/>
                <v:textbox>
                  <w:txbxContent>
                    <w:p w14:paraId="746E7F0F" w14:textId="77777777" w:rsidR="00FD04BD" w:rsidRPr="00FD04BD" w:rsidRDefault="00FD04BD" w:rsidP="00FD04BD">
                      <w:pPr>
                        <w:jc w:val="center"/>
                        <w:rPr>
                          <w:rFonts w:hAnsi="Calibri"/>
                          <w:b/>
                          <w:bCs/>
                          <w:color w:val="000000" w:themeColor="text1"/>
                          <w:kern w:val="24"/>
                          <w:sz w:val="20"/>
                          <w:szCs w:val="20"/>
                          <w:lang w:val="en-US"/>
                        </w:rPr>
                      </w:pPr>
                      <w:r w:rsidRPr="00FD04BD">
                        <w:rPr>
                          <w:rFonts w:hAnsi="Calibri"/>
                          <w:b/>
                          <w:bCs/>
                          <w:color w:val="000000" w:themeColor="text1"/>
                          <w:kern w:val="24"/>
                          <w:sz w:val="20"/>
                          <w:szCs w:val="20"/>
                          <w:lang w:val="en-US"/>
                        </w:rPr>
                        <w:t xml:space="preserve">Pupils are assessed through the progress made against the </w:t>
                      </w:r>
                      <w:r>
                        <w:rPr>
                          <w:rFonts w:hAnsi="Calibri"/>
                          <w:b/>
                          <w:bCs/>
                          <w:color w:val="000000" w:themeColor="text1"/>
                          <w:kern w:val="24"/>
                          <w:sz w:val="20"/>
                          <w:szCs w:val="20"/>
                          <w:lang w:val="en-US"/>
                        </w:rPr>
                        <w:t>standards from the National Curriculum.</w:t>
                      </w:r>
                    </w:p>
                    <w:p w14:paraId="4E0D613A" w14:textId="77777777" w:rsidR="00FD04BD" w:rsidRPr="00FD04BD" w:rsidRDefault="00FD04BD" w:rsidP="00FD04BD">
                      <w:pPr>
                        <w:jc w:val="center"/>
                        <w:rPr>
                          <w:rFonts w:hAnsi="Calibri"/>
                          <w:b/>
                          <w:bCs/>
                          <w:color w:val="000000" w:themeColor="text1"/>
                          <w:kern w:val="24"/>
                          <w:sz w:val="20"/>
                          <w:szCs w:val="20"/>
                          <w:lang w:val="en-US"/>
                        </w:rPr>
                      </w:pPr>
                      <w:r w:rsidRPr="00FD04BD">
                        <w:rPr>
                          <w:rFonts w:hAnsi="Calibri"/>
                          <w:b/>
                          <w:bCs/>
                          <w:color w:val="000000" w:themeColor="text1"/>
                          <w:kern w:val="24"/>
                          <w:sz w:val="20"/>
                          <w:szCs w:val="20"/>
                          <w:lang w:val="en-US"/>
                        </w:rPr>
                        <w:t>Pupils are assessed against the progress made towards their End of Key Stage targets</w:t>
                      </w:r>
                      <w:r>
                        <w:rPr>
                          <w:rFonts w:hAnsi="Calibri"/>
                          <w:b/>
                          <w:bCs/>
                          <w:color w:val="000000" w:themeColor="text1"/>
                          <w:kern w:val="24"/>
                          <w:sz w:val="20"/>
                          <w:szCs w:val="20"/>
                          <w:lang w:val="en-US"/>
                        </w:rPr>
                        <w:t xml:space="preserve"> taken from their EHCP.</w:t>
                      </w:r>
                    </w:p>
                    <w:p w14:paraId="7257D4CB" w14:textId="77777777" w:rsidR="00FD04BD" w:rsidRPr="00FD04BD" w:rsidRDefault="00FD04BD" w:rsidP="00FD04BD">
                      <w:pPr>
                        <w:jc w:val="center"/>
                        <w:rPr>
                          <w:rFonts w:hAnsi="Calibri"/>
                          <w:color w:val="000000" w:themeColor="text1"/>
                          <w:kern w:val="24"/>
                          <w:sz w:val="20"/>
                          <w:szCs w:val="20"/>
                          <w:lang w:val="en-US"/>
                        </w:rPr>
                      </w:pPr>
                      <w:r w:rsidRPr="00FD04BD">
                        <w:rPr>
                          <w:rFonts w:hAnsi="Calibri"/>
                          <w:b/>
                          <w:bCs/>
                          <w:color w:val="000000" w:themeColor="text1"/>
                          <w:kern w:val="24"/>
                          <w:sz w:val="20"/>
                          <w:szCs w:val="20"/>
                          <w:lang w:val="en-US"/>
                        </w:rPr>
                        <w:t>All Data Collected through EFL with an individual learning journey</w:t>
                      </w:r>
                      <w:r>
                        <w:rPr>
                          <w:rFonts w:hAnsi="Calibri"/>
                          <w:b/>
                          <w:bCs/>
                          <w:color w:val="000000" w:themeColor="text1"/>
                          <w:kern w:val="24"/>
                          <w:sz w:val="20"/>
                          <w:szCs w:val="20"/>
                          <w:lang w:val="en-US"/>
                        </w:rPr>
                        <w:t>.</w:t>
                      </w:r>
                    </w:p>
                    <w:p w14:paraId="27E4B2FB" w14:textId="64ED0891" w:rsidR="00FD04BD" w:rsidRPr="00541558" w:rsidRDefault="00FD04BD" w:rsidP="00FD04BD">
                      <w:pPr>
                        <w:jc w:val="center"/>
                        <w:rPr>
                          <w:rFonts w:hAnsi="Calibri"/>
                          <w:color w:val="000000" w:themeColor="text1"/>
                          <w:kern w:val="24"/>
                          <w:sz w:val="20"/>
                          <w:szCs w:val="20"/>
                          <w:lang w:val="en-US"/>
                        </w:rPr>
                      </w:pPr>
                    </w:p>
                  </w:txbxContent>
                </v:textbox>
                <w10:wrap anchorx="page"/>
              </v:roundrect>
            </w:pict>
          </mc:Fallback>
        </mc:AlternateContent>
      </w:r>
      <w:r w:rsidRPr="00CD3455">
        <w:rPr>
          <w:noProof/>
        </w:rPr>
        <mc:AlternateContent>
          <mc:Choice Requires="wps">
            <w:drawing>
              <wp:anchor distT="0" distB="0" distL="114300" distR="114300" simplePos="0" relativeHeight="251658241" behindDoc="0" locked="0" layoutInCell="1" allowOverlap="1" wp14:anchorId="4FF98A3B" wp14:editId="3B7DA2D7">
                <wp:simplePos x="0" y="0"/>
                <wp:positionH relativeFrom="column">
                  <wp:posOffset>1280160</wp:posOffset>
                </wp:positionH>
                <wp:positionV relativeFrom="paragraph">
                  <wp:posOffset>14605</wp:posOffset>
                </wp:positionV>
                <wp:extent cx="1661160" cy="1005840"/>
                <wp:effectExtent l="0" t="0" r="15240" b="22860"/>
                <wp:wrapNone/>
                <wp:docPr id="5" name="Rectangle: Rounded Corners 4">
                  <a:extLst xmlns:a="http://schemas.openxmlformats.org/drawingml/2006/main">
                    <a:ext uri="{FF2B5EF4-FFF2-40B4-BE49-F238E27FC236}">
                      <a16:creationId xmlns:a16="http://schemas.microsoft.com/office/drawing/2014/main" id="{6BEF54AD-F961-4C3B-9553-A0DC7E0DD203}"/>
                    </a:ext>
                  </a:extLst>
                </wp:docPr>
                <wp:cNvGraphicFramePr/>
                <a:graphic xmlns:a="http://schemas.openxmlformats.org/drawingml/2006/main">
                  <a:graphicData uri="http://schemas.microsoft.com/office/word/2010/wordprocessingShape">
                    <wps:wsp>
                      <wps:cNvSpPr/>
                      <wps:spPr>
                        <a:xfrm>
                          <a:off x="0" y="0"/>
                          <a:ext cx="1661160" cy="1005840"/>
                        </a:xfrm>
                        <a:prstGeom prst="roundRect">
                          <a:avLst/>
                        </a:prstGeom>
                        <a:solidFill>
                          <a:srgbClr val="FFFF00"/>
                        </a:solidFill>
                        <a:ln>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453C92" w14:textId="4A8F0E89" w:rsidR="00FD04BD" w:rsidRPr="00FD04BD" w:rsidRDefault="00FD04BD" w:rsidP="00FD04BD">
                            <w:pPr>
                              <w:jc w:val="center"/>
                              <w:rPr>
                                <w:rFonts w:hAnsi="Calibri"/>
                                <w:color w:val="000000" w:themeColor="text1"/>
                                <w:kern w:val="24"/>
                                <w:lang w:val="en-US"/>
                              </w:rPr>
                            </w:pPr>
                            <w:r w:rsidRPr="00FD04BD">
                              <w:rPr>
                                <w:rFonts w:hAnsi="Calibri"/>
                                <w:color w:val="000000" w:themeColor="text1"/>
                                <w:kern w:val="24"/>
                                <w:lang w:val="en-US"/>
                              </w:rPr>
                              <w:t>Yellow Pathway</w:t>
                            </w:r>
                          </w:p>
                          <w:p w14:paraId="6D2D7FA0" w14:textId="509D7FEB" w:rsidR="00FD04BD" w:rsidRPr="00FD04BD" w:rsidRDefault="00FD04BD" w:rsidP="00FD04BD">
                            <w:pPr>
                              <w:jc w:val="center"/>
                              <w:rPr>
                                <w:rFonts w:hAnsi="Calibri"/>
                                <w:color w:val="000000" w:themeColor="text1"/>
                                <w:kern w:val="24"/>
                                <w:lang w:val="en-US"/>
                              </w:rPr>
                            </w:pPr>
                            <w:r w:rsidRPr="00FD04BD">
                              <w:rPr>
                                <w:rFonts w:hAnsi="Calibri"/>
                                <w:color w:val="000000" w:themeColor="text1"/>
                                <w:kern w:val="24"/>
                                <w:lang w:val="en-US"/>
                              </w:rPr>
                              <w:t>ASD / Sensory Needs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4FF98A3B" id="Rectangle: Rounded Corners 4" o:spid="_x0000_s1032" style="position:absolute;left:0;text-align:left;margin-left:100.8pt;margin-top:1.15pt;width:130.8pt;height:79.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" fillcolor="yellow" strokecolor="yellow" strokeweight="1pt">
                <v:stroke joinstyle="miter"/>
                <v:textbox>
                  <w:txbxContent>
                    <w:p w14:paraId="7C453C92" w14:textId="4A8F0E89" w:rsidR="00FD04BD" w:rsidRPr="00FD04BD" w:rsidRDefault="00FD04BD" w:rsidP="00FD04BD">
                      <w:pPr>
                        <w:jc w:val="center"/>
                        <w:rPr>
                          <w:rFonts w:hAnsi="Calibri"/>
                          <w:color w:val="000000" w:themeColor="text1"/>
                          <w:kern w:val="24"/>
                          <w:lang w:val="en-US"/>
                        </w:rPr>
                      </w:pPr>
                      <w:r w:rsidRPr="00FD04BD">
                        <w:rPr>
                          <w:rFonts w:hAnsi="Calibri"/>
                          <w:color w:val="000000" w:themeColor="text1"/>
                          <w:kern w:val="24"/>
                          <w:lang w:val="en-US"/>
                        </w:rPr>
                        <w:t>Yellow Pathway</w:t>
                      </w:r>
                    </w:p>
                    <w:p w14:paraId="6D2D7FA0" w14:textId="509D7FEB" w:rsidR="00FD04BD" w:rsidRPr="00FD04BD" w:rsidRDefault="00FD04BD" w:rsidP="00FD04BD">
                      <w:pPr>
                        <w:jc w:val="center"/>
                        <w:rPr>
                          <w:rFonts w:hAnsi="Calibri"/>
                          <w:color w:val="000000" w:themeColor="text1"/>
                          <w:kern w:val="24"/>
                          <w:lang w:val="en-US"/>
                        </w:rPr>
                      </w:pPr>
                      <w:r w:rsidRPr="00FD04BD">
                        <w:rPr>
                          <w:rFonts w:hAnsi="Calibri"/>
                          <w:color w:val="000000" w:themeColor="text1"/>
                          <w:kern w:val="24"/>
                          <w:lang w:val="en-US"/>
                        </w:rPr>
                        <w:t>ASD / Sensory Needs</w:t>
                      </w:r>
                    </w:p>
                  </w:txbxContent>
                </v:textbox>
              </v:roundrect>
            </w:pict>
          </mc:Fallback>
        </mc:AlternateContent>
      </w:r>
      <w:r w:rsidRPr="00CD3455">
        <w:rPr>
          <w:noProof/>
        </w:rPr>
        <mc:AlternateContent>
          <mc:Choice Requires="wps">
            <w:drawing>
              <wp:anchor distT="0" distB="0" distL="114300" distR="114300" simplePos="0" relativeHeight="251658242" behindDoc="0" locked="0" layoutInCell="1" allowOverlap="1" wp14:anchorId="26FF6B3D" wp14:editId="5C731D88">
                <wp:simplePos x="0" y="0"/>
                <wp:positionH relativeFrom="column">
                  <wp:posOffset>3078480</wp:posOffset>
                </wp:positionH>
                <wp:positionV relativeFrom="paragraph">
                  <wp:posOffset>29845</wp:posOffset>
                </wp:positionV>
                <wp:extent cx="1645920" cy="990600"/>
                <wp:effectExtent l="0" t="0" r="11430" b="19050"/>
                <wp:wrapNone/>
                <wp:docPr id="6" name="Rectangle: Rounded Corners 5">
                  <a:extLst xmlns:a="http://schemas.openxmlformats.org/drawingml/2006/main">
                    <a:ext uri="{FF2B5EF4-FFF2-40B4-BE49-F238E27FC236}">
                      <a16:creationId xmlns:a16="http://schemas.microsoft.com/office/drawing/2014/main" id="{A55B0C8E-8214-4822-AA3A-AB87202D77C9}"/>
                    </a:ext>
                  </a:extLst>
                </wp:docPr>
                <wp:cNvGraphicFramePr/>
                <a:graphic xmlns:a="http://schemas.openxmlformats.org/drawingml/2006/main">
                  <a:graphicData uri="http://schemas.microsoft.com/office/word/2010/wordprocessingShape">
                    <wps:wsp>
                      <wps:cNvSpPr/>
                      <wps:spPr>
                        <a:xfrm>
                          <a:off x="0" y="0"/>
                          <a:ext cx="1645920" cy="990600"/>
                        </a:xfrm>
                        <a:prstGeom prst="roundRect">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071559" w14:textId="42FAF07E" w:rsidR="00FD04BD" w:rsidRDefault="00FD04BD" w:rsidP="00FD04BD">
                            <w:pPr>
                              <w:jc w:val="center"/>
                              <w:rPr>
                                <w:rFonts w:hAnsi="Calibri"/>
                                <w:color w:val="000000" w:themeColor="text1"/>
                                <w:kern w:val="24"/>
                                <w:sz w:val="24"/>
                                <w:szCs w:val="24"/>
                                <w:lang w:val="en-US"/>
                              </w:rPr>
                            </w:pPr>
                            <w:r w:rsidRPr="00FD04BD">
                              <w:rPr>
                                <w:rFonts w:hAnsi="Calibri"/>
                                <w:color w:val="000000" w:themeColor="text1"/>
                                <w:kern w:val="24"/>
                                <w:sz w:val="24"/>
                                <w:szCs w:val="24"/>
                                <w:lang w:val="en-US"/>
                              </w:rPr>
                              <w:t>Green Pathway</w:t>
                            </w:r>
                          </w:p>
                          <w:p w14:paraId="325C84E5" w14:textId="4DCFD55E" w:rsidR="00FD04BD" w:rsidRDefault="00FD04BD" w:rsidP="00FD04BD">
                            <w:pPr>
                              <w:jc w:val="center"/>
                              <w:rPr>
                                <w:rFonts w:hAnsi="Calibri"/>
                                <w:color w:val="000000" w:themeColor="text1"/>
                                <w:kern w:val="24"/>
                                <w:sz w:val="20"/>
                                <w:szCs w:val="20"/>
                                <w:lang w:val="en-US"/>
                              </w:rPr>
                            </w:pPr>
                            <w:r w:rsidRPr="00541558">
                              <w:rPr>
                                <w:rFonts w:hAnsi="Calibri"/>
                                <w:color w:val="000000" w:themeColor="text1"/>
                                <w:kern w:val="24"/>
                                <w:sz w:val="20"/>
                                <w:szCs w:val="20"/>
                                <w:lang w:val="en-US"/>
                              </w:rPr>
                              <w:t>SLD / MLD / ASD</w:t>
                            </w:r>
                          </w:p>
                          <w:p w14:paraId="65419886" w14:textId="4AA7367A" w:rsidR="00FD04BD" w:rsidRPr="00FD04BD" w:rsidRDefault="00FD04BD" w:rsidP="00FD04BD">
                            <w:pPr>
                              <w:jc w:val="center"/>
                              <w:rPr>
                                <w:rFonts w:hAnsi="Calibri"/>
                                <w:color w:val="000000" w:themeColor="text1"/>
                                <w:kern w:val="24"/>
                                <w:sz w:val="24"/>
                                <w:szCs w:val="24"/>
                                <w:lang w:val="en-US"/>
                              </w:rPr>
                            </w:pPr>
                            <w:r>
                              <w:rPr>
                                <w:rFonts w:hAnsi="Calibri"/>
                                <w:color w:val="000000" w:themeColor="text1"/>
                                <w:kern w:val="24"/>
                                <w:sz w:val="20"/>
                                <w:szCs w:val="20"/>
                                <w:lang w:val="en-US"/>
                              </w:rPr>
                              <w:t xml:space="preserve">Bridge </w:t>
                            </w:r>
                            <w:r w:rsidR="00742749">
                              <w:rPr>
                                <w:rFonts w:hAnsi="Calibri"/>
                                <w:color w:val="000000" w:themeColor="text1"/>
                                <w:kern w:val="24"/>
                                <w:sz w:val="20"/>
                                <w:szCs w:val="20"/>
                                <w:lang w:val="en-US"/>
                              </w:rPr>
                              <w:t>1, –</w:t>
                            </w:r>
                            <w:r>
                              <w:rPr>
                                <w:rFonts w:hAnsi="Calibri"/>
                                <w:color w:val="000000" w:themeColor="text1"/>
                                <w:kern w:val="24"/>
                                <w:sz w:val="20"/>
                                <w:szCs w:val="20"/>
                                <w:lang w:val="en-US"/>
                              </w:rPr>
                              <w:t xml:space="preserve"> Standard 1-</w:t>
                            </w:r>
                            <w:r w:rsidR="00BF76E4">
                              <w:rPr>
                                <w:rFonts w:hAnsi="Calibri"/>
                                <w:color w:val="000000" w:themeColor="text1"/>
                                <w:kern w:val="24"/>
                                <w:sz w:val="20"/>
                                <w:szCs w:val="20"/>
                                <w:lang w:val="en-US"/>
                              </w:rPr>
                              <w:t>4</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6FF6B3D" id="Rectangle: Rounded Corners 5" o:spid="_x0000_s1033" style="position:absolute;left:0;text-align:left;margin-left:242.4pt;margin-top:2.35pt;width:129.6pt;height:7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" fillcolor="#00b050" strokecolor="#00b050" strokeweight="1pt">
                <v:stroke joinstyle="miter"/>
                <v:textbox>
                  <w:txbxContent>
                    <w:p w14:paraId="15071559" w14:textId="42FAF07E" w:rsidR="00FD04BD" w:rsidRDefault="00FD04BD" w:rsidP="00FD04BD">
                      <w:pPr>
                        <w:jc w:val="center"/>
                        <w:rPr>
                          <w:rFonts w:hAnsi="Calibri"/>
                          <w:color w:val="000000" w:themeColor="text1"/>
                          <w:kern w:val="24"/>
                          <w:sz w:val="24"/>
                          <w:szCs w:val="24"/>
                          <w:lang w:val="en-US"/>
                        </w:rPr>
                      </w:pPr>
                      <w:r w:rsidRPr="00FD04BD">
                        <w:rPr>
                          <w:rFonts w:hAnsi="Calibri"/>
                          <w:color w:val="000000" w:themeColor="text1"/>
                          <w:kern w:val="24"/>
                          <w:sz w:val="24"/>
                          <w:szCs w:val="24"/>
                          <w:lang w:val="en-US"/>
                        </w:rPr>
                        <w:t>Green Pathway</w:t>
                      </w:r>
                    </w:p>
                    <w:p w14:paraId="325C84E5" w14:textId="4DCFD55E" w:rsidR="00FD04BD" w:rsidRDefault="00FD04BD" w:rsidP="00FD04BD">
                      <w:pPr>
                        <w:jc w:val="center"/>
                        <w:rPr>
                          <w:rFonts w:hAnsi="Calibri"/>
                          <w:color w:val="000000" w:themeColor="text1"/>
                          <w:kern w:val="24"/>
                          <w:sz w:val="20"/>
                          <w:szCs w:val="20"/>
                          <w:lang w:val="en-US"/>
                        </w:rPr>
                      </w:pPr>
                      <w:r w:rsidRPr="00541558">
                        <w:rPr>
                          <w:rFonts w:hAnsi="Calibri"/>
                          <w:color w:val="000000" w:themeColor="text1"/>
                          <w:kern w:val="24"/>
                          <w:sz w:val="20"/>
                          <w:szCs w:val="20"/>
                          <w:lang w:val="en-US"/>
                        </w:rPr>
                        <w:t>SLD / MLD / ASD</w:t>
                      </w:r>
                    </w:p>
                    <w:p w14:paraId="65419886" w14:textId="4AA7367A" w:rsidR="00FD04BD" w:rsidRPr="00FD04BD" w:rsidRDefault="00FD04BD" w:rsidP="00FD04BD">
                      <w:pPr>
                        <w:jc w:val="center"/>
                        <w:rPr>
                          <w:rFonts w:hAnsi="Calibri"/>
                          <w:color w:val="000000" w:themeColor="text1"/>
                          <w:kern w:val="24"/>
                          <w:sz w:val="24"/>
                          <w:szCs w:val="24"/>
                          <w:lang w:val="en-US"/>
                        </w:rPr>
                      </w:pPr>
                      <w:r>
                        <w:rPr>
                          <w:rFonts w:hAnsi="Calibri"/>
                          <w:color w:val="000000" w:themeColor="text1"/>
                          <w:kern w:val="24"/>
                          <w:sz w:val="20"/>
                          <w:szCs w:val="20"/>
                          <w:lang w:val="en-US"/>
                        </w:rPr>
                        <w:t xml:space="preserve">Bridge </w:t>
                      </w:r>
                      <w:r w:rsidR="00742749">
                        <w:rPr>
                          <w:rFonts w:hAnsi="Calibri"/>
                          <w:color w:val="000000" w:themeColor="text1"/>
                          <w:kern w:val="24"/>
                          <w:sz w:val="20"/>
                          <w:szCs w:val="20"/>
                          <w:lang w:val="en-US"/>
                        </w:rPr>
                        <w:t>1, –</w:t>
                      </w:r>
                      <w:r>
                        <w:rPr>
                          <w:rFonts w:hAnsi="Calibri"/>
                          <w:color w:val="000000" w:themeColor="text1"/>
                          <w:kern w:val="24"/>
                          <w:sz w:val="20"/>
                          <w:szCs w:val="20"/>
                          <w:lang w:val="en-US"/>
                        </w:rPr>
                        <w:t xml:space="preserve"> Standard 1-</w:t>
                      </w:r>
                      <w:r w:rsidR="00BF76E4">
                        <w:rPr>
                          <w:rFonts w:hAnsi="Calibri"/>
                          <w:color w:val="000000" w:themeColor="text1"/>
                          <w:kern w:val="24"/>
                          <w:sz w:val="20"/>
                          <w:szCs w:val="20"/>
                          <w:lang w:val="en-US"/>
                        </w:rPr>
                        <w:t>4</w:t>
                      </w:r>
                    </w:p>
                  </w:txbxContent>
                </v:textbox>
              </v:roundrect>
            </w:pict>
          </mc:Fallback>
        </mc:AlternateContent>
      </w:r>
    </w:p>
    <w:p w14:paraId="6FCDB9FB" w14:textId="3BC7614D" w:rsidR="004530B1" w:rsidRDefault="004530B1" w:rsidP="004530B1">
      <w:pPr>
        <w:jc w:val="both"/>
        <w:rPr>
          <w:rFonts w:cstheme="minorHAnsi"/>
        </w:rPr>
      </w:pPr>
    </w:p>
    <w:p w14:paraId="7D539C67" w14:textId="18BC8F86" w:rsidR="00FD04BD" w:rsidRPr="004530B1" w:rsidRDefault="00FD04BD" w:rsidP="004530B1">
      <w:pPr>
        <w:jc w:val="both"/>
        <w:rPr>
          <w:rFonts w:cstheme="minorHAnsi"/>
        </w:rPr>
      </w:pPr>
    </w:p>
    <w:p w14:paraId="31FDF1EC" w14:textId="360A7987" w:rsidR="00FD04BD" w:rsidRDefault="00F3051A" w:rsidP="004530B1">
      <w:pPr>
        <w:jc w:val="both"/>
      </w:pPr>
      <w:r w:rsidRPr="00CD3455">
        <w:rPr>
          <w:noProof/>
        </w:rPr>
        <mc:AlternateContent>
          <mc:Choice Requires="wps">
            <w:drawing>
              <wp:anchor distT="0" distB="0" distL="114300" distR="114300" simplePos="0" relativeHeight="251658249" behindDoc="0" locked="0" layoutInCell="1" allowOverlap="1" wp14:anchorId="759EAB2E" wp14:editId="4A1DBC77">
                <wp:simplePos x="0" y="0"/>
                <wp:positionH relativeFrom="margin">
                  <wp:posOffset>-487680</wp:posOffset>
                </wp:positionH>
                <wp:positionV relativeFrom="paragraph">
                  <wp:posOffset>4239895</wp:posOffset>
                </wp:positionV>
                <wp:extent cx="6972300" cy="502920"/>
                <wp:effectExtent l="0" t="0" r="19050" b="11430"/>
                <wp:wrapNone/>
                <wp:docPr id="2" name="Rectangle: Rounded Corners 12"/>
                <wp:cNvGraphicFramePr/>
                <a:graphic xmlns:a="http://schemas.openxmlformats.org/drawingml/2006/main">
                  <a:graphicData uri="http://schemas.microsoft.com/office/word/2010/wordprocessingShape">
                    <wps:wsp>
                      <wps:cNvSpPr/>
                      <wps:spPr>
                        <a:xfrm>
                          <a:off x="0" y="0"/>
                          <a:ext cx="6972300" cy="502920"/>
                        </a:xfrm>
                        <a:prstGeom prst="round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5C1257" w14:textId="7A3B55B5" w:rsidR="001954A4" w:rsidRPr="009078F9" w:rsidRDefault="000A4EE7" w:rsidP="001954A4">
                            <w:pPr>
                              <w:jc w:val="center"/>
                              <w:rPr>
                                <w:rFonts w:hAnsi="Calibri"/>
                                <w:b/>
                                <w:bCs/>
                                <w:color w:val="000000" w:themeColor="text1"/>
                                <w:kern w:val="24"/>
                                <w:sz w:val="20"/>
                                <w:szCs w:val="20"/>
                                <w:lang w:val="en-US"/>
                              </w:rPr>
                            </w:pPr>
                            <w:r w:rsidRPr="009078F9">
                              <w:rPr>
                                <w:rFonts w:hAnsi="Calibri"/>
                                <w:b/>
                                <w:bCs/>
                                <w:color w:val="000000" w:themeColor="text1"/>
                                <w:kern w:val="24"/>
                                <w:sz w:val="20"/>
                                <w:szCs w:val="20"/>
                                <w:lang w:val="en-US"/>
                              </w:rPr>
                              <w:t xml:space="preserve">Literacy and Numeracy are assessed through assessment books these focus on Phonics, reading, writing </w:t>
                            </w:r>
                            <w:r w:rsidRPr="009078F9">
                              <w:rPr>
                                <w:rFonts w:hAnsi="Calibri"/>
                                <w:b/>
                                <w:bCs/>
                                <w:color w:val="000000" w:themeColor="text1"/>
                                <w:kern w:val="24"/>
                                <w:sz w:val="20"/>
                                <w:szCs w:val="20"/>
                                <w:lang w:val="en-US"/>
                              </w:rPr>
                              <w:t xml:space="preserve">speaking and </w:t>
                            </w:r>
                            <w:r w:rsidR="009078F9" w:rsidRPr="009078F9">
                              <w:rPr>
                                <w:rFonts w:hAnsi="Calibri"/>
                                <w:b/>
                                <w:bCs/>
                                <w:color w:val="000000" w:themeColor="text1"/>
                                <w:kern w:val="24"/>
                                <w:sz w:val="20"/>
                                <w:szCs w:val="20"/>
                                <w:lang w:val="en-US"/>
                              </w:rPr>
                              <w:t xml:space="preserve">listening and numeracy strands.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59EAB2E" id="_x0000_s1034" style="position:absolute;left:0;text-align:left;margin-left:-38.4pt;margin-top:333.85pt;width:549pt;height:39.6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" fillcolor="white [3212]" strokecolor="#7030a0" strokeweight="1pt">
                <v:stroke joinstyle="miter"/>
                <v:textbox>
                  <w:txbxContent>
                    <w:p w14:paraId="3F5C1257" w14:textId="7A3B55B5" w:rsidR="001954A4" w:rsidRPr="009078F9" w:rsidRDefault="000A4EE7" w:rsidP="001954A4">
                      <w:pPr>
                        <w:jc w:val="center"/>
                        <w:rPr>
                          <w:rFonts w:hAnsi="Calibri"/>
                          <w:b/>
                          <w:bCs/>
                          <w:color w:val="000000" w:themeColor="text1"/>
                          <w:kern w:val="24"/>
                          <w:sz w:val="20"/>
                          <w:szCs w:val="20"/>
                          <w:lang w:val="en-US"/>
                        </w:rPr>
                      </w:pPr>
                      <w:r w:rsidRPr="009078F9">
                        <w:rPr>
                          <w:rFonts w:hAnsi="Calibri"/>
                          <w:b/>
                          <w:bCs/>
                          <w:color w:val="000000" w:themeColor="text1"/>
                          <w:kern w:val="24"/>
                          <w:sz w:val="20"/>
                          <w:szCs w:val="20"/>
                          <w:lang w:val="en-US"/>
                        </w:rPr>
                        <w:t xml:space="preserve">Literacy and Numeracy are assessed through assessment books these focus on Phonics, reading, writing </w:t>
                      </w:r>
                      <w:proofErr w:type="gramStart"/>
                      <w:r w:rsidRPr="009078F9">
                        <w:rPr>
                          <w:rFonts w:hAnsi="Calibri"/>
                          <w:b/>
                          <w:bCs/>
                          <w:color w:val="000000" w:themeColor="text1"/>
                          <w:kern w:val="24"/>
                          <w:sz w:val="20"/>
                          <w:szCs w:val="20"/>
                          <w:lang w:val="en-US"/>
                        </w:rPr>
                        <w:t>speaking</w:t>
                      </w:r>
                      <w:proofErr w:type="gramEnd"/>
                      <w:r w:rsidRPr="009078F9">
                        <w:rPr>
                          <w:rFonts w:hAnsi="Calibri"/>
                          <w:b/>
                          <w:bCs/>
                          <w:color w:val="000000" w:themeColor="text1"/>
                          <w:kern w:val="24"/>
                          <w:sz w:val="20"/>
                          <w:szCs w:val="20"/>
                          <w:lang w:val="en-US"/>
                        </w:rPr>
                        <w:t xml:space="preserve"> and </w:t>
                      </w:r>
                      <w:r w:rsidR="009078F9" w:rsidRPr="009078F9">
                        <w:rPr>
                          <w:rFonts w:hAnsi="Calibri"/>
                          <w:b/>
                          <w:bCs/>
                          <w:color w:val="000000" w:themeColor="text1"/>
                          <w:kern w:val="24"/>
                          <w:sz w:val="20"/>
                          <w:szCs w:val="20"/>
                          <w:lang w:val="en-US"/>
                        </w:rPr>
                        <w:t xml:space="preserve">listening and numeracy strands. </w:t>
                      </w:r>
                    </w:p>
                  </w:txbxContent>
                </v:textbox>
                <w10:wrap anchorx="margin"/>
              </v:roundrect>
            </w:pict>
          </mc:Fallback>
        </mc:AlternateContent>
      </w:r>
      <w:r w:rsidRPr="00CD3455">
        <w:rPr>
          <w:noProof/>
        </w:rPr>
        <mc:AlternateContent>
          <mc:Choice Requires="wps">
            <w:drawing>
              <wp:anchor distT="0" distB="0" distL="114300" distR="114300" simplePos="0" relativeHeight="251658248" behindDoc="0" locked="0" layoutInCell="1" allowOverlap="1" wp14:anchorId="1101AFB8" wp14:editId="58F699D5">
                <wp:simplePos x="0" y="0"/>
                <wp:positionH relativeFrom="margin">
                  <wp:posOffset>-518160</wp:posOffset>
                </wp:positionH>
                <wp:positionV relativeFrom="paragraph">
                  <wp:posOffset>3559810</wp:posOffset>
                </wp:positionV>
                <wp:extent cx="6972300" cy="502920"/>
                <wp:effectExtent l="0" t="0" r="19050" b="11430"/>
                <wp:wrapNone/>
                <wp:docPr id="1" name="Rectangle: Rounded Corners 12"/>
                <wp:cNvGraphicFramePr/>
                <a:graphic xmlns:a="http://schemas.openxmlformats.org/drawingml/2006/main">
                  <a:graphicData uri="http://schemas.microsoft.com/office/word/2010/wordprocessingShape">
                    <wps:wsp>
                      <wps:cNvSpPr/>
                      <wps:spPr>
                        <a:xfrm>
                          <a:off x="0" y="0"/>
                          <a:ext cx="6972300" cy="502920"/>
                        </a:xfrm>
                        <a:prstGeom prst="roundRect">
                          <a:avLst/>
                        </a:prstGeom>
                        <a:solidFill>
                          <a:schemeClr val="bg1"/>
                        </a:soli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C43D0E" w14:textId="052A603F" w:rsidR="001954A4" w:rsidRPr="000A4EE7" w:rsidRDefault="000A4EE7" w:rsidP="001954A4">
                            <w:pPr>
                              <w:jc w:val="center"/>
                              <w:rPr>
                                <w:rFonts w:hAnsi="Calibri"/>
                                <w:b/>
                                <w:bCs/>
                                <w:color w:val="000000" w:themeColor="text1"/>
                                <w:kern w:val="24"/>
                                <w:sz w:val="20"/>
                                <w:szCs w:val="20"/>
                                <w:lang w:val="en-US"/>
                              </w:rPr>
                            </w:pPr>
                            <w:r w:rsidRPr="000A4EE7">
                              <w:rPr>
                                <w:rFonts w:hAnsi="Calibri"/>
                                <w:b/>
                                <w:bCs/>
                                <w:color w:val="000000" w:themeColor="text1"/>
                                <w:kern w:val="24"/>
                                <w:sz w:val="20"/>
                                <w:szCs w:val="20"/>
                                <w:lang w:val="en-US"/>
                              </w:rPr>
                              <w:t xml:space="preserve">Through EHCP </w:t>
                            </w:r>
                            <w:r>
                              <w:rPr>
                                <w:rFonts w:hAnsi="Calibri"/>
                                <w:b/>
                                <w:bCs/>
                                <w:color w:val="000000" w:themeColor="text1"/>
                                <w:kern w:val="24"/>
                                <w:sz w:val="20"/>
                                <w:szCs w:val="20"/>
                                <w:lang w:val="en-US"/>
                              </w:rPr>
                              <w:t>we measure success through the progress against</w:t>
                            </w:r>
                            <w:r w:rsidRPr="000A4EE7">
                              <w:rPr>
                                <w:rFonts w:hAnsi="Calibri"/>
                                <w:b/>
                                <w:bCs/>
                                <w:color w:val="000000" w:themeColor="text1"/>
                                <w:kern w:val="24"/>
                                <w:sz w:val="20"/>
                                <w:szCs w:val="20"/>
                                <w:lang w:val="en-US"/>
                              </w:rPr>
                              <w:t xml:space="preserve"> targets set in the areas of </w:t>
                            </w:r>
                            <w:r w:rsidRPr="000A4EE7">
                              <w:rPr>
                                <w:rFonts w:hAnsi="Calibri"/>
                                <w:b/>
                                <w:bCs/>
                                <w:i/>
                                <w:iCs/>
                                <w:color w:val="000000" w:themeColor="text1"/>
                                <w:kern w:val="24"/>
                                <w:sz w:val="20"/>
                                <w:szCs w:val="20"/>
                                <w:lang w:val="en-US"/>
                              </w:rPr>
                              <w:t>Communication and Interaction, Cognition and Learning, Social, Emotional Mental Health and Sensory and Physical.</w:t>
                            </w:r>
                            <w:r w:rsidRPr="000A4EE7">
                              <w:rPr>
                                <w:rFonts w:hAnsi="Calibri"/>
                                <w:b/>
                                <w:bCs/>
                                <w:color w:val="000000" w:themeColor="text1"/>
                                <w:kern w:val="24"/>
                                <w:sz w:val="20"/>
                                <w:szCs w:val="20"/>
                                <w:lang w:val="en-US"/>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101AFB8" id="_x0000_s1035" style="position:absolute;left:0;text-align:left;margin-left:-40.8pt;margin-top:280.3pt;width:549pt;height:39.6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" fillcolor="white [3212]" strokecolor="#7030a0" strokeweight="1pt">
                <v:stroke joinstyle="miter"/>
                <v:textbox>
                  <w:txbxContent>
                    <w:p w14:paraId="25C43D0E" w14:textId="052A603F" w:rsidR="001954A4" w:rsidRPr="000A4EE7" w:rsidRDefault="000A4EE7" w:rsidP="001954A4">
                      <w:pPr>
                        <w:jc w:val="center"/>
                        <w:rPr>
                          <w:rFonts w:hAnsi="Calibri"/>
                          <w:b/>
                          <w:bCs/>
                          <w:color w:val="000000" w:themeColor="text1"/>
                          <w:kern w:val="24"/>
                          <w:sz w:val="20"/>
                          <w:szCs w:val="20"/>
                          <w:lang w:val="en-US"/>
                        </w:rPr>
                      </w:pPr>
                      <w:r w:rsidRPr="000A4EE7">
                        <w:rPr>
                          <w:rFonts w:hAnsi="Calibri"/>
                          <w:b/>
                          <w:bCs/>
                          <w:color w:val="000000" w:themeColor="text1"/>
                          <w:kern w:val="24"/>
                          <w:sz w:val="20"/>
                          <w:szCs w:val="20"/>
                          <w:lang w:val="en-US"/>
                        </w:rPr>
                        <w:t xml:space="preserve">Through EHCP </w:t>
                      </w:r>
                      <w:r>
                        <w:rPr>
                          <w:rFonts w:hAnsi="Calibri"/>
                          <w:b/>
                          <w:bCs/>
                          <w:color w:val="000000" w:themeColor="text1"/>
                          <w:kern w:val="24"/>
                          <w:sz w:val="20"/>
                          <w:szCs w:val="20"/>
                          <w:lang w:val="en-US"/>
                        </w:rPr>
                        <w:t>we measure success through the progress against</w:t>
                      </w:r>
                      <w:r w:rsidRPr="000A4EE7">
                        <w:rPr>
                          <w:rFonts w:hAnsi="Calibri"/>
                          <w:b/>
                          <w:bCs/>
                          <w:color w:val="000000" w:themeColor="text1"/>
                          <w:kern w:val="24"/>
                          <w:sz w:val="20"/>
                          <w:szCs w:val="20"/>
                          <w:lang w:val="en-US"/>
                        </w:rPr>
                        <w:t xml:space="preserve"> targets set in the areas of </w:t>
                      </w:r>
                      <w:r w:rsidRPr="000A4EE7">
                        <w:rPr>
                          <w:rFonts w:hAnsi="Calibri"/>
                          <w:b/>
                          <w:bCs/>
                          <w:i/>
                          <w:iCs/>
                          <w:color w:val="000000" w:themeColor="text1"/>
                          <w:kern w:val="24"/>
                          <w:sz w:val="20"/>
                          <w:szCs w:val="20"/>
                          <w:lang w:val="en-US"/>
                        </w:rPr>
                        <w:t>Communication and Interaction, Cognition and Learning, Social, Emotional Mental Health and Sensory and Physical.</w:t>
                      </w:r>
                      <w:r w:rsidRPr="000A4EE7">
                        <w:rPr>
                          <w:rFonts w:hAnsi="Calibri"/>
                          <w:b/>
                          <w:bCs/>
                          <w:color w:val="000000" w:themeColor="text1"/>
                          <w:kern w:val="24"/>
                          <w:sz w:val="20"/>
                          <w:szCs w:val="20"/>
                          <w:lang w:val="en-US"/>
                        </w:rPr>
                        <w:t xml:space="preserve">  </w:t>
                      </w:r>
                    </w:p>
                  </w:txbxContent>
                </v:textbox>
                <w10:wrap anchorx="margin"/>
              </v:roundrect>
            </w:pict>
          </mc:Fallback>
        </mc:AlternateContent>
      </w:r>
    </w:p>
    <w:sectPr w:rsidR="00FD04BD" w:rsidSect="004061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Laura Armitage" w:date="2023-10-31T11:57:00Z" w:initials="LA">
    <w:p w14:paraId="4A0B6895" w14:textId="62246EC8" w:rsidR="5D5CE8F5" w:rsidRDefault="5D5CE8F5">
      <w:r>
        <w:t>Green &amp; Blue Accreditation at KS4??</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A0B689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119236" w16cex:dateUtc="2023-10-31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A0B6895" w16cid:durableId="4C11923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47FD"/>
    <w:multiLevelType w:val="hybridMultilevel"/>
    <w:tmpl w:val="7FF44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11BB6"/>
    <w:multiLevelType w:val="hybridMultilevel"/>
    <w:tmpl w:val="FDFE8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82E5F05"/>
    <w:multiLevelType w:val="hybridMultilevel"/>
    <w:tmpl w:val="1A42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8B52A1"/>
    <w:multiLevelType w:val="hybridMultilevel"/>
    <w:tmpl w:val="17626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98648A"/>
    <w:multiLevelType w:val="hybridMultilevel"/>
    <w:tmpl w:val="BA642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5A5CAE"/>
    <w:multiLevelType w:val="hybridMultilevel"/>
    <w:tmpl w:val="AC388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6B4AFF"/>
    <w:multiLevelType w:val="hybridMultilevel"/>
    <w:tmpl w:val="E7E284B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7" w15:restartNumberingAfterBreak="0">
    <w:nsid w:val="39A06BAB"/>
    <w:multiLevelType w:val="hybridMultilevel"/>
    <w:tmpl w:val="D7D6B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607E5E"/>
    <w:multiLevelType w:val="hybridMultilevel"/>
    <w:tmpl w:val="FA902D4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9" w15:restartNumberingAfterBreak="0">
    <w:nsid w:val="4704180D"/>
    <w:multiLevelType w:val="hybridMultilevel"/>
    <w:tmpl w:val="D812D2B2"/>
    <w:lvl w:ilvl="0" w:tplc="9056BB3E">
      <w:start w:val="1"/>
      <w:numFmt w:val="bullet"/>
      <w:lvlText w:val=""/>
      <w:lvlJc w:val="left"/>
      <w:pPr>
        <w:tabs>
          <w:tab w:val="num" w:pos="720"/>
        </w:tabs>
        <w:ind w:left="720" w:hanging="360"/>
      </w:pPr>
      <w:rPr>
        <w:rFonts w:ascii="Wingdings" w:hAnsi="Wingdings" w:hint="default"/>
      </w:rPr>
    </w:lvl>
    <w:lvl w:ilvl="1" w:tplc="B9487FD2" w:tentative="1">
      <w:start w:val="1"/>
      <w:numFmt w:val="bullet"/>
      <w:lvlText w:val=""/>
      <w:lvlJc w:val="left"/>
      <w:pPr>
        <w:tabs>
          <w:tab w:val="num" w:pos="1440"/>
        </w:tabs>
        <w:ind w:left="1440" w:hanging="360"/>
      </w:pPr>
      <w:rPr>
        <w:rFonts w:ascii="Wingdings" w:hAnsi="Wingdings" w:hint="default"/>
      </w:rPr>
    </w:lvl>
    <w:lvl w:ilvl="2" w:tplc="1E3C3582" w:tentative="1">
      <w:start w:val="1"/>
      <w:numFmt w:val="bullet"/>
      <w:lvlText w:val=""/>
      <w:lvlJc w:val="left"/>
      <w:pPr>
        <w:tabs>
          <w:tab w:val="num" w:pos="2160"/>
        </w:tabs>
        <w:ind w:left="2160" w:hanging="360"/>
      </w:pPr>
      <w:rPr>
        <w:rFonts w:ascii="Wingdings" w:hAnsi="Wingdings" w:hint="default"/>
      </w:rPr>
    </w:lvl>
    <w:lvl w:ilvl="3" w:tplc="207E070A" w:tentative="1">
      <w:start w:val="1"/>
      <w:numFmt w:val="bullet"/>
      <w:lvlText w:val=""/>
      <w:lvlJc w:val="left"/>
      <w:pPr>
        <w:tabs>
          <w:tab w:val="num" w:pos="2880"/>
        </w:tabs>
        <w:ind w:left="2880" w:hanging="360"/>
      </w:pPr>
      <w:rPr>
        <w:rFonts w:ascii="Wingdings" w:hAnsi="Wingdings" w:hint="default"/>
      </w:rPr>
    </w:lvl>
    <w:lvl w:ilvl="4" w:tplc="4E36D76E" w:tentative="1">
      <w:start w:val="1"/>
      <w:numFmt w:val="bullet"/>
      <w:lvlText w:val=""/>
      <w:lvlJc w:val="left"/>
      <w:pPr>
        <w:tabs>
          <w:tab w:val="num" w:pos="3600"/>
        </w:tabs>
        <w:ind w:left="3600" w:hanging="360"/>
      </w:pPr>
      <w:rPr>
        <w:rFonts w:ascii="Wingdings" w:hAnsi="Wingdings" w:hint="default"/>
      </w:rPr>
    </w:lvl>
    <w:lvl w:ilvl="5" w:tplc="22080CEA" w:tentative="1">
      <w:start w:val="1"/>
      <w:numFmt w:val="bullet"/>
      <w:lvlText w:val=""/>
      <w:lvlJc w:val="left"/>
      <w:pPr>
        <w:tabs>
          <w:tab w:val="num" w:pos="4320"/>
        </w:tabs>
        <w:ind w:left="4320" w:hanging="360"/>
      </w:pPr>
      <w:rPr>
        <w:rFonts w:ascii="Wingdings" w:hAnsi="Wingdings" w:hint="default"/>
      </w:rPr>
    </w:lvl>
    <w:lvl w:ilvl="6" w:tplc="DE981EC0" w:tentative="1">
      <w:start w:val="1"/>
      <w:numFmt w:val="bullet"/>
      <w:lvlText w:val=""/>
      <w:lvlJc w:val="left"/>
      <w:pPr>
        <w:tabs>
          <w:tab w:val="num" w:pos="5040"/>
        </w:tabs>
        <w:ind w:left="5040" w:hanging="360"/>
      </w:pPr>
      <w:rPr>
        <w:rFonts w:ascii="Wingdings" w:hAnsi="Wingdings" w:hint="default"/>
      </w:rPr>
    </w:lvl>
    <w:lvl w:ilvl="7" w:tplc="2D406CB2" w:tentative="1">
      <w:start w:val="1"/>
      <w:numFmt w:val="bullet"/>
      <w:lvlText w:val=""/>
      <w:lvlJc w:val="left"/>
      <w:pPr>
        <w:tabs>
          <w:tab w:val="num" w:pos="5760"/>
        </w:tabs>
        <w:ind w:left="5760" w:hanging="360"/>
      </w:pPr>
      <w:rPr>
        <w:rFonts w:ascii="Wingdings" w:hAnsi="Wingdings" w:hint="default"/>
      </w:rPr>
    </w:lvl>
    <w:lvl w:ilvl="8" w:tplc="679C60B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49B6C81"/>
    <w:multiLevelType w:val="hybridMultilevel"/>
    <w:tmpl w:val="DC125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BBC5FEE"/>
    <w:multiLevelType w:val="hybridMultilevel"/>
    <w:tmpl w:val="FF02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7B0A7B"/>
    <w:multiLevelType w:val="hybridMultilevel"/>
    <w:tmpl w:val="5E78BA9A"/>
    <w:lvl w:ilvl="0" w:tplc="4724C462">
      <w:start w:val="1"/>
      <w:numFmt w:val="bullet"/>
      <w:lvlText w:val=""/>
      <w:lvlJc w:val="left"/>
      <w:pPr>
        <w:tabs>
          <w:tab w:val="num" w:pos="720"/>
        </w:tabs>
        <w:ind w:left="720" w:hanging="360"/>
      </w:pPr>
      <w:rPr>
        <w:rFonts w:ascii="Wingdings" w:hAnsi="Wingdings" w:hint="default"/>
      </w:rPr>
    </w:lvl>
    <w:lvl w:ilvl="1" w:tplc="571087EC" w:tentative="1">
      <w:start w:val="1"/>
      <w:numFmt w:val="bullet"/>
      <w:lvlText w:val=""/>
      <w:lvlJc w:val="left"/>
      <w:pPr>
        <w:tabs>
          <w:tab w:val="num" w:pos="1440"/>
        </w:tabs>
        <w:ind w:left="1440" w:hanging="360"/>
      </w:pPr>
      <w:rPr>
        <w:rFonts w:ascii="Wingdings" w:hAnsi="Wingdings" w:hint="default"/>
      </w:rPr>
    </w:lvl>
    <w:lvl w:ilvl="2" w:tplc="DDFED9E8" w:tentative="1">
      <w:start w:val="1"/>
      <w:numFmt w:val="bullet"/>
      <w:lvlText w:val=""/>
      <w:lvlJc w:val="left"/>
      <w:pPr>
        <w:tabs>
          <w:tab w:val="num" w:pos="2160"/>
        </w:tabs>
        <w:ind w:left="2160" w:hanging="360"/>
      </w:pPr>
      <w:rPr>
        <w:rFonts w:ascii="Wingdings" w:hAnsi="Wingdings" w:hint="default"/>
      </w:rPr>
    </w:lvl>
    <w:lvl w:ilvl="3" w:tplc="54DE4AAC" w:tentative="1">
      <w:start w:val="1"/>
      <w:numFmt w:val="bullet"/>
      <w:lvlText w:val=""/>
      <w:lvlJc w:val="left"/>
      <w:pPr>
        <w:tabs>
          <w:tab w:val="num" w:pos="2880"/>
        </w:tabs>
        <w:ind w:left="2880" w:hanging="360"/>
      </w:pPr>
      <w:rPr>
        <w:rFonts w:ascii="Wingdings" w:hAnsi="Wingdings" w:hint="default"/>
      </w:rPr>
    </w:lvl>
    <w:lvl w:ilvl="4" w:tplc="2F1474D4" w:tentative="1">
      <w:start w:val="1"/>
      <w:numFmt w:val="bullet"/>
      <w:lvlText w:val=""/>
      <w:lvlJc w:val="left"/>
      <w:pPr>
        <w:tabs>
          <w:tab w:val="num" w:pos="3600"/>
        </w:tabs>
        <w:ind w:left="3600" w:hanging="360"/>
      </w:pPr>
      <w:rPr>
        <w:rFonts w:ascii="Wingdings" w:hAnsi="Wingdings" w:hint="default"/>
      </w:rPr>
    </w:lvl>
    <w:lvl w:ilvl="5" w:tplc="83725304" w:tentative="1">
      <w:start w:val="1"/>
      <w:numFmt w:val="bullet"/>
      <w:lvlText w:val=""/>
      <w:lvlJc w:val="left"/>
      <w:pPr>
        <w:tabs>
          <w:tab w:val="num" w:pos="4320"/>
        </w:tabs>
        <w:ind w:left="4320" w:hanging="360"/>
      </w:pPr>
      <w:rPr>
        <w:rFonts w:ascii="Wingdings" w:hAnsi="Wingdings" w:hint="default"/>
      </w:rPr>
    </w:lvl>
    <w:lvl w:ilvl="6" w:tplc="548CE80A" w:tentative="1">
      <w:start w:val="1"/>
      <w:numFmt w:val="bullet"/>
      <w:lvlText w:val=""/>
      <w:lvlJc w:val="left"/>
      <w:pPr>
        <w:tabs>
          <w:tab w:val="num" w:pos="5040"/>
        </w:tabs>
        <w:ind w:left="5040" w:hanging="360"/>
      </w:pPr>
      <w:rPr>
        <w:rFonts w:ascii="Wingdings" w:hAnsi="Wingdings" w:hint="default"/>
      </w:rPr>
    </w:lvl>
    <w:lvl w:ilvl="7" w:tplc="5520FCC4" w:tentative="1">
      <w:start w:val="1"/>
      <w:numFmt w:val="bullet"/>
      <w:lvlText w:val=""/>
      <w:lvlJc w:val="left"/>
      <w:pPr>
        <w:tabs>
          <w:tab w:val="num" w:pos="5760"/>
        </w:tabs>
        <w:ind w:left="5760" w:hanging="360"/>
      </w:pPr>
      <w:rPr>
        <w:rFonts w:ascii="Wingdings" w:hAnsi="Wingdings" w:hint="default"/>
      </w:rPr>
    </w:lvl>
    <w:lvl w:ilvl="8" w:tplc="B4780D5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9961DA"/>
    <w:multiLevelType w:val="hybridMultilevel"/>
    <w:tmpl w:val="76BA2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8986003">
    <w:abstractNumId w:val="12"/>
  </w:num>
  <w:num w:numId="2" w16cid:durableId="1375234706">
    <w:abstractNumId w:val="6"/>
  </w:num>
  <w:num w:numId="3" w16cid:durableId="1602252511">
    <w:abstractNumId w:val="7"/>
  </w:num>
  <w:num w:numId="4" w16cid:durableId="177471787">
    <w:abstractNumId w:val="0"/>
  </w:num>
  <w:num w:numId="5" w16cid:durableId="1946185616">
    <w:abstractNumId w:val="8"/>
  </w:num>
  <w:num w:numId="6" w16cid:durableId="873352491">
    <w:abstractNumId w:val="3"/>
  </w:num>
  <w:num w:numId="7" w16cid:durableId="1302031696">
    <w:abstractNumId w:val="9"/>
  </w:num>
  <w:num w:numId="8" w16cid:durableId="1623538745">
    <w:abstractNumId w:val="4"/>
  </w:num>
  <w:num w:numId="9" w16cid:durableId="2067029747">
    <w:abstractNumId w:val="13"/>
  </w:num>
  <w:num w:numId="10" w16cid:durableId="1301880042">
    <w:abstractNumId w:val="11"/>
  </w:num>
  <w:num w:numId="11" w16cid:durableId="35400483">
    <w:abstractNumId w:val="2"/>
  </w:num>
  <w:num w:numId="12" w16cid:durableId="801340979">
    <w:abstractNumId w:val="5"/>
  </w:num>
  <w:num w:numId="13" w16cid:durableId="737902110">
    <w:abstractNumId w:val="1"/>
  </w:num>
  <w:num w:numId="14" w16cid:durableId="145968436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aura Armitage">
    <w15:presenceInfo w15:providerId="AD" w15:userId="S::laura.armitage@springfield.cheshire.sch.uk::848cb42e-d3c8-4492-a160-5d733b2d48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4BD"/>
    <w:rsid w:val="000063A1"/>
    <w:rsid w:val="00014F3E"/>
    <w:rsid w:val="00026BCF"/>
    <w:rsid w:val="000453CA"/>
    <w:rsid w:val="0007683C"/>
    <w:rsid w:val="000A4EE7"/>
    <w:rsid w:val="000B2B9C"/>
    <w:rsid w:val="000B521E"/>
    <w:rsid w:val="00117279"/>
    <w:rsid w:val="001954A4"/>
    <w:rsid w:val="002507F5"/>
    <w:rsid w:val="003233A8"/>
    <w:rsid w:val="00373178"/>
    <w:rsid w:val="003A36E4"/>
    <w:rsid w:val="003D7854"/>
    <w:rsid w:val="003E15E5"/>
    <w:rsid w:val="00405EA7"/>
    <w:rsid w:val="00406114"/>
    <w:rsid w:val="0041533E"/>
    <w:rsid w:val="004530B1"/>
    <w:rsid w:val="00533718"/>
    <w:rsid w:val="005A5D85"/>
    <w:rsid w:val="005B591E"/>
    <w:rsid w:val="005C1039"/>
    <w:rsid w:val="005C3B12"/>
    <w:rsid w:val="0061569A"/>
    <w:rsid w:val="00635DAD"/>
    <w:rsid w:val="00664D3E"/>
    <w:rsid w:val="006C0F84"/>
    <w:rsid w:val="006E5EFD"/>
    <w:rsid w:val="006F544B"/>
    <w:rsid w:val="006F6C9C"/>
    <w:rsid w:val="007162EA"/>
    <w:rsid w:val="00742749"/>
    <w:rsid w:val="00805705"/>
    <w:rsid w:val="00813B6F"/>
    <w:rsid w:val="00840072"/>
    <w:rsid w:val="00847F21"/>
    <w:rsid w:val="008C2739"/>
    <w:rsid w:val="008C6BB8"/>
    <w:rsid w:val="008D1361"/>
    <w:rsid w:val="009078F9"/>
    <w:rsid w:val="009243C7"/>
    <w:rsid w:val="00930F2A"/>
    <w:rsid w:val="009C5921"/>
    <w:rsid w:val="009F4EC5"/>
    <w:rsid w:val="00A01CAE"/>
    <w:rsid w:val="00A57980"/>
    <w:rsid w:val="00A764AF"/>
    <w:rsid w:val="00B20F76"/>
    <w:rsid w:val="00BB3E6E"/>
    <w:rsid w:val="00BF7600"/>
    <w:rsid w:val="00BF76E4"/>
    <w:rsid w:val="00C75948"/>
    <w:rsid w:val="00D40AE3"/>
    <w:rsid w:val="00D423B0"/>
    <w:rsid w:val="00DC70E3"/>
    <w:rsid w:val="00DD7CC7"/>
    <w:rsid w:val="00E62196"/>
    <w:rsid w:val="00E72875"/>
    <w:rsid w:val="00EC4FA4"/>
    <w:rsid w:val="00EC7639"/>
    <w:rsid w:val="00EE2BA1"/>
    <w:rsid w:val="00EF768D"/>
    <w:rsid w:val="00F3051A"/>
    <w:rsid w:val="00F31CFE"/>
    <w:rsid w:val="00F5540C"/>
    <w:rsid w:val="00F60970"/>
    <w:rsid w:val="00F71FFF"/>
    <w:rsid w:val="00F93EB8"/>
    <w:rsid w:val="00FD04BD"/>
    <w:rsid w:val="384F71E8"/>
    <w:rsid w:val="4E385C14"/>
    <w:rsid w:val="528C2ABF"/>
    <w:rsid w:val="54B648B9"/>
    <w:rsid w:val="5C5720E2"/>
    <w:rsid w:val="5D5CE8F5"/>
    <w:rsid w:val="5DF2F143"/>
    <w:rsid w:val="6BE2E2D3"/>
    <w:rsid w:val="7270149D"/>
    <w:rsid w:val="7450B5E4"/>
    <w:rsid w:val="7A8BA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03F97"/>
  <w15:chartTrackingRefBased/>
  <w15:docId w15:val="{C097BD1E-3609-4CB3-969F-A5427BA3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61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33718"/>
    <w:pPr>
      <w:spacing w:after="0" w:line="240" w:lineRule="auto"/>
      <w:ind w:left="720"/>
      <w:contextualSpacing/>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E72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516029">
      <w:bodyDiv w:val="1"/>
      <w:marLeft w:val="0"/>
      <w:marRight w:val="0"/>
      <w:marTop w:val="0"/>
      <w:marBottom w:val="0"/>
      <w:divBdr>
        <w:top w:val="none" w:sz="0" w:space="0" w:color="auto"/>
        <w:left w:val="none" w:sz="0" w:space="0" w:color="auto"/>
        <w:bottom w:val="none" w:sz="0" w:space="0" w:color="auto"/>
        <w:right w:val="none" w:sz="0" w:space="0" w:color="auto"/>
      </w:divBdr>
      <w:divsChild>
        <w:div w:id="1363631030">
          <w:marLeft w:val="360"/>
          <w:marRight w:val="0"/>
          <w:marTop w:val="200"/>
          <w:marBottom w:val="0"/>
          <w:divBdr>
            <w:top w:val="none" w:sz="0" w:space="0" w:color="auto"/>
            <w:left w:val="none" w:sz="0" w:space="0" w:color="auto"/>
            <w:bottom w:val="none" w:sz="0" w:space="0" w:color="auto"/>
            <w:right w:val="none" w:sz="0" w:space="0" w:color="auto"/>
          </w:divBdr>
        </w:div>
        <w:div w:id="2079592894">
          <w:marLeft w:val="360"/>
          <w:marRight w:val="0"/>
          <w:marTop w:val="200"/>
          <w:marBottom w:val="0"/>
          <w:divBdr>
            <w:top w:val="none" w:sz="0" w:space="0" w:color="auto"/>
            <w:left w:val="none" w:sz="0" w:space="0" w:color="auto"/>
            <w:bottom w:val="none" w:sz="0" w:space="0" w:color="auto"/>
            <w:right w:val="none" w:sz="0" w:space="0" w:color="auto"/>
          </w:divBdr>
        </w:div>
        <w:div w:id="1407454442">
          <w:marLeft w:val="360"/>
          <w:marRight w:val="0"/>
          <w:marTop w:val="200"/>
          <w:marBottom w:val="0"/>
          <w:divBdr>
            <w:top w:val="none" w:sz="0" w:space="0" w:color="auto"/>
            <w:left w:val="none" w:sz="0" w:space="0" w:color="auto"/>
            <w:bottom w:val="none" w:sz="0" w:space="0" w:color="auto"/>
            <w:right w:val="none" w:sz="0" w:space="0" w:color="auto"/>
          </w:divBdr>
        </w:div>
      </w:divsChild>
    </w:div>
    <w:div w:id="192962061">
      <w:bodyDiv w:val="1"/>
      <w:marLeft w:val="0"/>
      <w:marRight w:val="0"/>
      <w:marTop w:val="0"/>
      <w:marBottom w:val="0"/>
      <w:divBdr>
        <w:top w:val="none" w:sz="0" w:space="0" w:color="auto"/>
        <w:left w:val="none" w:sz="0" w:space="0" w:color="auto"/>
        <w:bottom w:val="none" w:sz="0" w:space="0" w:color="auto"/>
        <w:right w:val="none" w:sz="0" w:space="0" w:color="auto"/>
      </w:divBdr>
    </w:div>
    <w:div w:id="983312747">
      <w:bodyDiv w:val="1"/>
      <w:marLeft w:val="0"/>
      <w:marRight w:val="0"/>
      <w:marTop w:val="0"/>
      <w:marBottom w:val="0"/>
      <w:divBdr>
        <w:top w:val="none" w:sz="0" w:space="0" w:color="auto"/>
        <w:left w:val="none" w:sz="0" w:space="0" w:color="auto"/>
        <w:bottom w:val="none" w:sz="0" w:space="0" w:color="auto"/>
        <w:right w:val="none" w:sz="0" w:space="0" w:color="auto"/>
      </w:divBdr>
      <w:divsChild>
        <w:div w:id="1488399715">
          <w:marLeft w:val="360"/>
          <w:marRight w:val="0"/>
          <w:marTop w:val="200"/>
          <w:marBottom w:val="160"/>
          <w:divBdr>
            <w:top w:val="none" w:sz="0" w:space="0" w:color="auto"/>
            <w:left w:val="none" w:sz="0" w:space="0" w:color="auto"/>
            <w:bottom w:val="none" w:sz="0" w:space="0" w:color="auto"/>
            <w:right w:val="none" w:sz="0" w:space="0" w:color="auto"/>
          </w:divBdr>
        </w:div>
      </w:divsChild>
    </w:div>
    <w:div w:id="1730227027">
      <w:bodyDiv w:val="1"/>
      <w:marLeft w:val="0"/>
      <w:marRight w:val="0"/>
      <w:marTop w:val="0"/>
      <w:marBottom w:val="0"/>
      <w:divBdr>
        <w:top w:val="none" w:sz="0" w:space="0" w:color="auto"/>
        <w:left w:val="none" w:sz="0" w:space="0" w:color="auto"/>
        <w:bottom w:val="none" w:sz="0" w:space="0" w:color="auto"/>
        <w:right w:val="none" w:sz="0" w:space="0" w:color="auto"/>
      </w:divBdr>
      <w:divsChild>
        <w:div w:id="1834032297">
          <w:marLeft w:val="360"/>
          <w:marRight w:val="0"/>
          <w:marTop w:val="200"/>
          <w:marBottom w:val="0"/>
          <w:divBdr>
            <w:top w:val="none" w:sz="0" w:space="0" w:color="auto"/>
            <w:left w:val="none" w:sz="0" w:space="0" w:color="auto"/>
            <w:bottom w:val="none" w:sz="0" w:space="0" w:color="auto"/>
            <w:right w:val="none" w:sz="0" w:space="0" w:color="auto"/>
          </w:divBdr>
        </w:div>
        <w:div w:id="520750210">
          <w:marLeft w:val="360"/>
          <w:marRight w:val="0"/>
          <w:marTop w:val="200"/>
          <w:marBottom w:val="0"/>
          <w:divBdr>
            <w:top w:val="none" w:sz="0" w:space="0" w:color="auto"/>
            <w:left w:val="none" w:sz="0" w:space="0" w:color="auto"/>
            <w:bottom w:val="none" w:sz="0" w:space="0" w:color="auto"/>
            <w:right w:val="none" w:sz="0" w:space="0" w:color="auto"/>
          </w:divBdr>
        </w:div>
        <w:div w:id="1001396839">
          <w:marLeft w:val="360"/>
          <w:marRight w:val="0"/>
          <w:marTop w:val="200"/>
          <w:marBottom w:val="0"/>
          <w:divBdr>
            <w:top w:val="none" w:sz="0" w:space="0" w:color="auto"/>
            <w:left w:val="none" w:sz="0" w:space="0" w:color="auto"/>
            <w:bottom w:val="none" w:sz="0" w:space="0" w:color="auto"/>
            <w:right w:val="none" w:sz="0" w:space="0" w:color="auto"/>
          </w:divBdr>
        </w:div>
      </w:divsChild>
    </w:div>
    <w:div w:id="200188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EACAA543ED6C4AB20D245EF195ED1C" ma:contentTypeVersion="15" ma:contentTypeDescription="Create a new document." ma:contentTypeScope="" ma:versionID="5baf2a5e723afe45c2e58f05a37c3b5a">
  <xsd:schema xmlns:xsd="http://www.w3.org/2001/XMLSchema" xmlns:xs="http://www.w3.org/2001/XMLSchema" xmlns:p="http://schemas.microsoft.com/office/2006/metadata/properties" xmlns:ns2="159202c5-4b26-451b-a78b-9419128cf21c" xmlns:ns3="1f585aa0-5415-46bb-b785-8ccbc736c1b5" targetNamespace="http://schemas.microsoft.com/office/2006/metadata/properties" ma:root="true" ma:fieldsID="fe129a41b7a8e15fcc82542ea3a611ae" ns2:_="" ns3:_="">
    <xsd:import namespace="159202c5-4b26-451b-a78b-9419128cf21c"/>
    <xsd:import namespace="1f585aa0-5415-46bb-b785-8ccbc736c1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02c5-4b26-451b-a78b-9419128cf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7ec14d-1b05-4868-bddb-7c31758395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85aa0-5415-46bb-b785-8ccbc736c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5a3d31-cb84-4df1-9897-9f6d7324d5f8}" ma:internalName="TaxCatchAll" ma:showField="CatchAllData" ma:web="1f585aa0-5415-46bb-b785-8ccbc736c1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f585aa0-5415-46bb-b785-8ccbc736c1b5" xsi:nil="true"/>
    <lcf76f155ced4ddcb4097134ff3c332f xmlns="159202c5-4b26-451b-a78b-9419128cf2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A2FD55-E4AE-4BE5-8768-5518478487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02c5-4b26-451b-a78b-9419128cf21c"/>
    <ds:schemaRef ds:uri="1f585aa0-5415-46bb-b785-8ccbc736c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9AB87B-623C-40E8-9B6F-F8844283E165}">
  <ds:schemaRefs>
    <ds:schemaRef ds:uri="http://schemas.microsoft.com/sharepoint/v3/contenttype/forms"/>
  </ds:schemaRefs>
</ds:datastoreItem>
</file>

<file path=customXml/itemProps3.xml><?xml version="1.0" encoding="utf-8"?>
<ds:datastoreItem xmlns:ds="http://schemas.openxmlformats.org/officeDocument/2006/customXml" ds:itemID="{75ED306C-7E68-4C51-A7D0-BEBD3D7F6FEE}">
  <ds:schemaRefs>
    <ds:schemaRef ds:uri="http://schemas.openxmlformats.org/officeDocument/2006/bibliography"/>
  </ds:schemaRefs>
</ds:datastoreItem>
</file>

<file path=customXml/itemProps4.xml><?xml version="1.0" encoding="utf-8"?>
<ds:datastoreItem xmlns:ds="http://schemas.openxmlformats.org/officeDocument/2006/customXml" ds:itemID="{D3B6BBCC-D6FA-408C-89ED-EF51EB3EA0D1}">
  <ds:schemaRefs>
    <ds:schemaRef ds:uri="http://schemas.microsoft.com/office/2006/metadata/properties"/>
    <ds:schemaRef ds:uri="http://schemas.microsoft.com/office/infopath/2007/PartnerControls"/>
    <ds:schemaRef ds:uri="1f585aa0-5415-46bb-b785-8ccbc736c1b5"/>
    <ds:schemaRef ds:uri="159202c5-4b26-451b-a78b-9419128cf21c"/>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1984</Words>
  <Characters>11312</Characters>
  <Application>Microsoft Office Word</Application>
  <DocSecurity>0</DocSecurity>
  <Lines>94</Lines>
  <Paragraphs>26</Paragraphs>
  <ScaleCrop>false</ScaleCrop>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Springfield School Head</dc:creator>
  <cp:keywords/>
  <dc:description/>
  <cp:lastModifiedBy>Springfield School Head</cp:lastModifiedBy>
  <cp:revision>27</cp:revision>
  <cp:lastPrinted>2023-02-08T11:53:00Z</cp:lastPrinted>
  <dcterms:created xsi:type="dcterms:W3CDTF">2024-07-09T10:18:00Z</dcterms:created>
  <dcterms:modified xsi:type="dcterms:W3CDTF">2024-09-17T12:17:00Z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0x0101008FEACAA543ED6C4AB20D245EF195ED1C</vt:lpwstr>
  </property>
  <property fmtid="{D5CDD505-2E9C-101B-9397-08002B2CF9AE}" pid="3" name="MediaServiceImageTags">
    <vt:lpwstr/>
  </property>
</Properties>
</file>